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586F" w14:textId="5CF605F8" w:rsidR="00712B9B" w:rsidRDefault="00F96EC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6BE755D" w14:textId="46715AEA" w:rsidR="00712B9B" w:rsidRDefault="00F96EC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LEGISLATION AMENDMENT (REGULATORY REFORM) BILL 2024</w:t>
      </w:r>
    </w:p>
    <w:p w14:paraId="5EDD6219" w14:textId="4610B3A7" w:rsidR="008416AE" w:rsidRPr="00031CE7" w:rsidRDefault="001C4263" w:rsidP="00EC40DF">
      <w:pPr>
        <w:pStyle w:val="AmendHeading1s"/>
        <w:jc w:val="center"/>
        <w:rPr>
          <w:b w:val="0"/>
          <w:u w:val="single"/>
        </w:rPr>
      </w:pPr>
      <w:bookmarkStart w:id="2" w:name="cpStart"/>
      <w:bookmarkEnd w:id="1"/>
      <w:bookmarkEnd w:id="2"/>
      <w:r w:rsidRPr="00031CE7">
        <w:rPr>
          <w:b w:val="0"/>
          <w:u w:val="single"/>
        </w:rPr>
        <w:t>(New Clause to be proposed in Committee by GEORGIE CROZIER)</w:t>
      </w:r>
    </w:p>
    <w:p w14:paraId="09C8DD05" w14:textId="77777777" w:rsidR="001676D4" w:rsidRPr="001676D4" w:rsidRDefault="001676D4" w:rsidP="001676D4"/>
    <w:p w14:paraId="6E0953AA" w14:textId="77777777" w:rsidR="001C4263" w:rsidRPr="001C4263" w:rsidRDefault="001C4263" w:rsidP="00762FC7">
      <w:pPr>
        <w:jc w:val="center"/>
      </w:pPr>
      <w:r>
        <w:t>NEW CLAUSE</w:t>
      </w:r>
    </w:p>
    <w:p w14:paraId="76DB80E3" w14:textId="77777777" w:rsidR="004A4699" w:rsidRDefault="004A4699" w:rsidP="004A4699">
      <w:r>
        <w:t>1.</w:t>
      </w:r>
      <w:r>
        <w:tab/>
        <w:t>Insert the following New Clause to follow clause 78—</w:t>
      </w:r>
    </w:p>
    <w:p w14:paraId="5DEC8677" w14:textId="77777777" w:rsidR="001C4263" w:rsidRDefault="00BC79FF" w:rsidP="00BC79FF">
      <w:pPr>
        <w:pStyle w:val="AmendHeading1"/>
        <w:tabs>
          <w:tab w:val="right" w:pos="1701"/>
        </w:tabs>
        <w:ind w:left="1871" w:hanging="1871"/>
      </w:pPr>
      <w:r>
        <w:tab/>
      </w:r>
      <w:r w:rsidR="000A6D66" w:rsidRPr="00BC79FF">
        <w:t>'</w:t>
      </w:r>
      <w:r w:rsidR="001C4263" w:rsidRPr="00BC79FF">
        <w:rPr>
          <w:b/>
        </w:rPr>
        <w:t>78A</w:t>
      </w:r>
      <w:r w:rsidRPr="00BC79FF">
        <w:rPr>
          <w:b/>
        </w:rPr>
        <w:tab/>
      </w:r>
      <w:r w:rsidR="001C4263" w:rsidRPr="00BC79FF">
        <w:rPr>
          <w:b/>
        </w:rPr>
        <w:tab/>
        <w:t>New section 123A inserted</w:t>
      </w:r>
    </w:p>
    <w:p w14:paraId="55EF62C3" w14:textId="77777777" w:rsidR="001C4263" w:rsidRDefault="001C4263" w:rsidP="00BC79FF">
      <w:pPr>
        <w:pStyle w:val="AmendHeading1"/>
        <w:ind w:left="1871"/>
      </w:pPr>
      <w:r w:rsidRPr="00BC79FF">
        <w:t>After section 123 of the</w:t>
      </w:r>
      <w:r w:rsidRPr="001C4263">
        <w:t xml:space="preserve"> </w:t>
      </w:r>
      <w:r w:rsidRPr="00BC79FF">
        <w:rPr>
          <w:b/>
        </w:rPr>
        <w:t>Assisted Reproductive Treatment Act 2008 insert</w:t>
      </w:r>
      <w:r w:rsidRPr="001C4263">
        <w:t>—</w:t>
      </w:r>
    </w:p>
    <w:p w14:paraId="5BACC361" w14:textId="322D9F3D" w:rsidR="001C4263" w:rsidRPr="00120400" w:rsidRDefault="000B4DCA" w:rsidP="000B4DCA">
      <w:pPr>
        <w:pStyle w:val="AmendHeading3"/>
        <w:tabs>
          <w:tab w:val="right" w:pos="2778"/>
        </w:tabs>
        <w:ind w:left="2891" w:hanging="2891"/>
      </w:pPr>
      <w:r>
        <w:tab/>
      </w:r>
      <w:r w:rsidR="001C4263" w:rsidRPr="000B4DCA">
        <w:t>"</w:t>
      </w:r>
      <w:r w:rsidR="001C4263" w:rsidRPr="000B4DCA">
        <w:rPr>
          <w:b/>
        </w:rPr>
        <w:t>123A</w:t>
      </w:r>
      <w:r w:rsidR="00120400" w:rsidRPr="000B4DCA">
        <w:rPr>
          <w:b/>
        </w:rPr>
        <w:tab/>
      </w:r>
      <w:r w:rsidR="001C4263" w:rsidRPr="000B4DCA">
        <w:rPr>
          <w:b/>
        </w:rPr>
        <w:t xml:space="preserve">Review of </w:t>
      </w:r>
      <w:r w:rsidRPr="000B4DCA">
        <w:rPr>
          <w:b/>
        </w:rPr>
        <w:t xml:space="preserve">operation of this Act as amended </w:t>
      </w:r>
      <w:r>
        <w:rPr>
          <w:b/>
        </w:rPr>
        <w:t xml:space="preserve">by </w:t>
      </w:r>
      <w:r w:rsidRPr="000B4DCA">
        <w:rPr>
          <w:b/>
        </w:rPr>
        <w:t>the Health Legislation Amendment (Regulatory Reform) Act 2024</w:t>
      </w:r>
    </w:p>
    <w:p w14:paraId="0DD059B3" w14:textId="6B7075F0" w:rsidR="006103C4" w:rsidRDefault="006103C4" w:rsidP="006103C4">
      <w:pPr>
        <w:pStyle w:val="AmendHeading3"/>
        <w:tabs>
          <w:tab w:val="right" w:pos="2778"/>
        </w:tabs>
        <w:ind w:left="2891" w:hanging="2891"/>
      </w:pPr>
      <w:r>
        <w:tab/>
      </w:r>
      <w:r w:rsidRPr="006103C4">
        <w:t>(1)</w:t>
      </w:r>
      <w:r>
        <w:tab/>
      </w:r>
      <w:r w:rsidR="001C4263">
        <w:t>The Minister</w:t>
      </w:r>
      <w:r w:rsidR="006F2603">
        <w:t xml:space="preserve"> </w:t>
      </w:r>
      <w:r w:rsidR="001C4263">
        <w:t>must cause a review of</w:t>
      </w:r>
      <w:r>
        <w:t xml:space="preserve"> the operation of</w:t>
      </w:r>
      <w:r w:rsidR="001C4263">
        <w:t xml:space="preserve"> </w:t>
      </w:r>
      <w:r w:rsidR="001C4263" w:rsidRPr="00BC79FF">
        <w:t>this Act</w:t>
      </w:r>
      <w:r w:rsidR="000B4DCA">
        <w:t>,</w:t>
      </w:r>
      <w:r>
        <w:t xml:space="preserve"> as amended by Part 2 of the </w:t>
      </w:r>
      <w:r>
        <w:rPr>
          <w:b/>
        </w:rPr>
        <w:t>Health Legislation Amendment (Regulatory Reform) Act 2024</w:t>
      </w:r>
      <w:r w:rsidR="000B4DCA" w:rsidRPr="000B4DCA">
        <w:t>,</w:t>
      </w:r>
      <w:r w:rsidR="001C4263">
        <w:t xml:space="preserve"> to be commenced after the thir</w:t>
      </w:r>
      <w:r w:rsidR="00762FC7">
        <w:t>d anniversary of the day</w:t>
      </w:r>
      <w:r>
        <w:t xml:space="preserve"> on which Part 2 of</w:t>
      </w:r>
      <w:r w:rsidR="00762FC7">
        <w:t xml:space="preserve"> the </w:t>
      </w:r>
      <w:r w:rsidR="00762FC7">
        <w:rPr>
          <w:b/>
        </w:rPr>
        <w:t>Health Legislation Amendment (Regulatory Reform) Act 2024</w:t>
      </w:r>
      <w:r w:rsidR="00762FC7">
        <w:t xml:space="preserve"> c</w:t>
      </w:r>
      <w:r w:rsidR="006F2603">
        <w:t>omes</w:t>
      </w:r>
      <w:r w:rsidR="00762FC7">
        <w:t xml:space="preserve"> into operation.</w:t>
      </w:r>
    </w:p>
    <w:p w14:paraId="0D0DEC5E" w14:textId="0036A6E6" w:rsidR="00762FC7" w:rsidRDefault="006103C4" w:rsidP="006103C4">
      <w:pPr>
        <w:pStyle w:val="AmendHeading3"/>
        <w:tabs>
          <w:tab w:val="right" w:pos="2778"/>
        </w:tabs>
        <w:ind w:left="2891" w:hanging="2891"/>
      </w:pPr>
      <w:r>
        <w:tab/>
      </w:r>
      <w:r w:rsidRPr="006103C4">
        <w:t>(2)</w:t>
      </w:r>
      <w:r>
        <w:tab/>
        <w:t xml:space="preserve">The Minister must cause a copy of </w:t>
      </w:r>
      <w:r w:rsidR="000B4DCA">
        <w:t>a</w:t>
      </w:r>
      <w:r>
        <w:t xml:space="preserve"> report of the review to be laid before each House of the Parliament no later than </w:t>
      </w:r>
      <w:r w:rsidR="000B4DCA">
        <w:t xml:space="preserve">the </w:t>
      </w:r>
      <w:r w:rsidR="002D35D9">
        <w:t>fourth</w:t>
      </w:r>
      <w:r w:rsidR="000B4DCA">
        <w:t xml:space="preserve"> anniversary of the day on which</w:t>
      </w:r>
      <w:r>
        <w:t xml:space="preserve"> Part 2 of the </w:t>
      </w:r>
      <w:r>
        <w:rPr>
          <w:b/>
        </w:rPr>
        <w:t>Health Legislation Amendment (Regulatory Reform) Act 2024</w:t>
      </w:r>
      <w:r>
        <w:t xml:space="preserve"> comes into operation.</w:t>
      </w:r>
      <w:r w:rsidR="00BC79FF">
        <w:t>".</w:t>
      </w:r>
      <w:r w:rsidR="00762FC7">
        <w:t>'.</w:t>
      </w:r>
    </w:p>
    <w:p w14:paraId="6A31786F" w14:textId="77777777" w:rsidR="00BC79FF" w:rsidRPr="00BC79FF" w:rsidRDefault="00BC79FF" w:rsidP="00BC79FF">
      <w:pPr>
        <w:pStyle w:val="ManualNumber"/>
      </w:pPr>
    </w:p>
    <w:sectPr w:rsidR="00BC79FF" w:rsidRPr="00BC79FF" w:rsidSect="001C426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DBCB" w14:textId="77777777" w:rsidR="004833EF" w:rsidRDefault="004833EF">
      <w:r>
        <w:separator/>
      </w:r>
    </w:p>
  </w:endnote>
  <w:endnote w:type="continuationSeparator" w:id="0">
    <w:p w14:paraId="38403315" w14:textId="77777777" w:rsidR="004833EF" w:rsidRDefault="004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5B36" w14:textId="77777777" w:rsidR="004833EF" w:rsidRDefault="004833EF" w:rsidP="001C42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FE10F" w14:textId="77777777" w:rsidR="004833EF" w:rsidRDefault="00483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F98D" w14:textId="77777777" w:rsidR="004833EF" w:rsidRDefault="004833EF" w:rsidP="00762F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E060EE" w14:textId="77777777" w:rsidR="004833EF" w:rsidRPr="001C4263" w:rsidRDefault="004833EF" w:rsidP="001C426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C426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B39" w14:textId="3ACFEE51" w:rsidR="004833EF" w:rsidRPr="00DB51E7" w:rsidRDefault="004833EF" w:rsidP="00DB51E7">
    <w:pPr>
      <w:pStyle w:val="Footer"/>
      <w:spacing w:before="0" w:after="80"/>
      <w:jc w:val="center"/>
      <w:rPr>
        <w:sz w:val="16"/>
        <w:szCs w:val="16"/>
      </w:rPr>
    </w:pPr>
    <w:bookmarkStart w:id="3" w:name="NotesConfidentialFooter"/>
    <w:r>
      <w:rPr>
        <w:sz w:val="16"/>
        <w:szCs w:val="16"/>
      </w:rPr>
      <w:br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0AF5" w14:textId="77777777" w:rsidR="004833EF" w:rsidRDefault="004833EF">
      <w:r>
        <w:separator/>
      </w:r>
    </w:p>
  </w:footnote>
  <w:footnote w:type="continuationSeparator" w:id="0">
    <w:p w14:paraId="6507D77F" w14:textId="77777777" w:rsidR="004833EF" w:rsidRDefault="0048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FBC8" w14:textId="77777777" w:rsidR="004833EF" w:rsidRPr="001C4263" w:rsidRDefault="004833EF" w:rsidP="001C4263">
    <w:pPr>
      <w:pStyle w:val="Header"/>
      <w:jc w:val="right"/>
    </w:pPr>
    <w:r w:rsidRPr="001C4263">
      <w:t>GC62C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CB85" w14:textId="77777777" w:rsidR="004833EF" w:rsidRPr="001C4263" w:rsidRDefault="004833EF" w:rsidP="001C4263">
    <w:pPr>
      <w:pStyle w:val="Header"/>
      <w:jc w:val="right"/>
    </w:pPr>
    <w:r w:rsidRPr="001C4263">
      <w:t>GC62C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19B27B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7822181">
    <w:abstractNumId w:val="0"/>
  </w:num>
  <w:num w:numId="2" w16cid:durableId="890994561">
    <w:abstractNumId w:val="2"/>
  </w:num>
  <w:num w:numId="3" w16cid:durableId="1667398175">
    <w:abstractNumId w:val="6"/>
  </w:num>
  <w:num w:numId="4" w16cid:durableId="861358424">
    <w:abstractNumId w:val="4"/>
  </w:num>
  <w:num w:numId="5" w16cid:durableId="1290936425">
    <w:abstractNumId w:val="7"/>
  </w:num>
  <w:num w:numId="6" w16cid:durableId="1682393330">
    <w:abstractNumId w:val="3"/>
  </w:num>
  <w:num w:numId="7" w16cid:durableId="1914925273">
    <w:abstractNumId w:val="15"/>
  </w:num>
  <w:num w:numId="8" w16cid:durableId="595595514">
    <w:abstractNumId w:val="11"/>
  </w:num>
  <w:num w:numId="9" w16cid:durableId="1776944184">
    <w:abstractNumId w:val="5"/>
  </w:num>
  <w:num w:numId="10" w16cid:durableId="895630798">
    <w:abstractNumId w:val="10"/>
  </w:num>
  <w:num w:numId="11" w16cid:durableId="1435789274">
    <w:abstractNumId w:val="8"/>
  </w:num>
  <w:num w:numId="12" w16cid:durableId="366878060">
    <w:abstractNumId w:val="1"/>
  </w:num>
  <w:num w:numId="13" w16cid:durableId="1478917645">
    <w:abstractNumId w:val="16"/>
  </w:num>
  <w:num w:numId="14" w16cid:durableId="1509713831">
    <w:abstractNumId w:val="13"/>
  </w:num>
  <w:num w:numId="15" w16cid:durableId="1104379282">
    <w:abstractNumId w:val="12"/>
  </w:num>
  <w:num w:numId="16" w16cid:durableId="2000033104">
    <w:abstractNumId w:val="14"/>
  </w:num>
  <w:num w:numId="17" w16cid:durableId="2027978253">
    <w:abstractNumId w:val="9"/>
  </w:num>
  <w:num w:numId="18" w16cid:durableId="911887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34"/>
    <w:docVar w:name="vActTitle" w:val="Health Legislation Amendment (Regulatory Reform) Bill 2024"/>
    <w:docVar w:name="vBillNo" w:val="134"/>
    <w:docVar w:name="vBillTitle" w:val="Health Legislation Amendment (Regulatory Reform) Bill 2024"/>
    <w:docVar w:name="vDocumentType" w:val=".HOUSEAMEND"/>
    <w:docVar w:name="vDraftNo" w:val="3"/>
    <w:docVar w:name="vDraftVers" w:val="2"/>
    <w:docVar w:name="vDraftVersion" w:val="23289 - GC62C - Liberal Party-The Nationals (Opposition) (Ms CROZIER) Third House Print"/>
    <w:docVar w:name="VersionNo" w:val="2"/>
    <w:docVar w:name="vFileName" w:val="601134OGCC.H"/>
    <w:docVar w:name="vFileVersion" w:val="C"/>
    <w:docVar w:name="vFinalisePrevVer" w:val="True"/>
    <w:docVar w:name="vGovNonGov" w:val="10"/>
    <w:docVar w:name="vHouseType" w:val="0"/>
    <w:docVar w:name="vILDNum" w:val="23289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4"/>
    <w:docVar w:name="vParliament" w:val="60"/>
    <w:docVar w:name="vPartyID" w:val="3"/>
    <w:docVar w:name="vPartyName" w:val="Liberals"/>
    <w:docVar w:name="vPrevDraftNo" w:val="3"/>
    <w:docVar w:name="vPrevDraftVers" w:val="2"/>
    <w:docVar w:name="vPrevFileName" w:val="601134OGCC.H"/>
    <w:docVar w:name="vPrevMinisterID" w:val="227"/>
    <w:docVar w:name="vPrnOnSepLine" w:val="False"/>
    <w:docVar w:name="vSavedToLocal" w:val="No"/>
    <w:docVar w:name="vSecurityMarking" w:val="0"/>
    <w:docVar w:name="vSeqNum" w:val="GC62C"/>
    <w:docVar w:name="vSession" w:val="1"/>
    <w:docVar w:name="vTRIMFileName" w:val="23289 - GC62C - Liberal Party-The Nationals (Opposition) (Ms CROZIER) Third House Print"/>
    <w:docVar w:name="vTRIMRecordNumber" w:val="D24/20075[v5]"/>
    <w:docVar w:name="vTxtAfterIndex" w:val="-1"/>
    <w:docVar w:name="vTxtBefore" w:val="Amendments to be proposed in Committee by"/>
    <w:docVar w:name="vTxtBeforeIndex" w:val="3"/>
    <w:docVar w:name="vVersionDate" w:val="10/9/2024"/>
    <w:docVar w:name="vYear" w:val="2024"/>
  </w:docVars>
  <w:rsids>
    <w:rsidRoot w:val="003F6EB2"/>
    <w:rsid w:val="00003CB4"/>
    <w:rsid w:val="00006198"/>
    <w:rsid w:val="00011608"/>
    <w:rsid w:val="00017203"/>
    <w:rsid w:val="00022430"/>
    <w:rsid w:val="000268CD"/>
    <w:rsid w:val="00026CB3"/>
    <w:rsid w:val="00031CE7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6D66"/>
    <w:rsid w:val="000A75AE"/>
    <w:rsid w:val="000B1361"/>
    <w:rsid w:val="000B3939"/>
    <w:rsid w:val="000B46D4"/>
    <w:rsid w:val="000B4DCA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0400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676D4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4263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4A2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35D9"/>
    <w:rsid w:val="002D3C7A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6EB2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33EF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4699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583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2193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3C4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2603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2FC7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13C1"/>
    <w:rsid w:val="00803B58"/>
    <w:rsid w:val="00805A6B"/>
    <w:rsid w:val="00805CE5"/>
    <w:rsid w:val="008126C4"/>
    <w:rsid w:val="008154D8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97C5D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79FF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3666E"/>
    <w:rsid w:val="00E40693"/>
    <w:rsid w:val="00E42F60"/>
    <w:rsid w:val="00E4444E"/>
    <w:rsid w:val="00E44988"/>
    <w:rsid w:val="00E46067"/>
    <w:rsid w:val="00E4696D"/>
    <w:rsid w:val="00E55458"/>
    <w:rsid w:val="00E57C83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0FB1"/>
    <w:rsid w:val="00EC40DF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6EC7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C044B32"/>
  <w15:docId w15:val="{88BC3D9E-9A5B-47FD-A7C6-2D4B1B3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EC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6EC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6EC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6EC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6EC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6EC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6EC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6EC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6EC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6EC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6EC7"/>
    <w:pPr>
      <w:ind w:left="1871"/>
    </w:pPr>
  </w:style>
  <w:style w:type="paragraph" w:customStyle="1" w:styleId="Normal-Draft">
    <w:name w:val="Normal - Draft"/>
    <w:rsid w:val="00F9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6EC7"/>
    <w:pPr>
      <w:ind w:left="2381"/>
    </w:pPr>
  </w:style>
  <w:style w:type="paragraph" w:customStyle="1" w:styleId="AmendBody3">
    <w:name w:val="Amend. Body 3"/>
    <w:basedOn w:val="Normal-Draft"/>
    <w:next w:val="Normal"/>
    <w:rsid w:val="00F96EC7"/>
    <w:pPr>
      <w:ind w:left="2892"/>
    </w:pPr>
  </w:style>
  <w:style w:type="paragraph" w:customStyle="1" w:styleId="AmendBody4">
    <w:name w:val="Amend. Body 4"/>
    <w:basedOn w:val="Normal-Draft"/>
    <w:next w:val="Normal"/>
    <w:rsid w:val="00F96EC7"/>
    <w:pPr>
      <w:ind w:left="3402"/>
    </w:pPr>
  </w:style>
  <w:style w:type="paragraph" w:styleId="Header">
    <w:name w:val="header"/>
    <w:basedOn w:val="Normal"/>
    <w:rsid w:val="00F96E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6EC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6EC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6EC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6EC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6EC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96EC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6EC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6EC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6EC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6EC7"/>
    <w:pPr>
      <w:suppressLineNumbers w:val="0"/>
    </w:pPr>
  </w:style>
  <w:style w:type="paragraph" w:customStyle="1" w:styleId="BodyParagraph">
    <w:name w:val="Body Paragraph"/>
    <w:next w:val="Normal"/>
    <w:rsid w:val="00F96EC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6EC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6EC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6E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6E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6EC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6EC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6EC7"/>
    <w:rPr>
      <w:caps w:val="0"/>
    </w:rPr>
  </w:style>
  <w:style w:type="paragraph" w:customStyle="1" w:styleId="Normal-Schedule">
    <w:name w:val="Normal - Schedule"/>
    <w:rsid w:val="00F96EC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6EC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6EC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6EC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6EC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6EC7"/>
  </w:style>
  <w:style w:type="paragraph" w:customStyle="1" w:styleId="Penalty">
    <w:name w:val="Penalty"/>
    <w:next w:val="Normal"/>
    <w:rsid w:val="00F96EC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6EC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6EC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6EC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6EC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6EC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6EC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6EC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6EC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6EC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6EC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6EC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6EC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6EC7"/>
    <w:pPr>
      <w:suppressLineNumbers w:val="0"/>
    </w:pPr>
  </w:style>
  <w:style w:type="paragraph" w:customStyle="1" w:styleId="AutoNumber">
    <w:name w:val="Auto Number"/>
    <w:rsid w:val="00F96EC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6EC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6EC7"/>
    <w:rPr>
      <w:vertAlign w:val="superscript"/>
    </w:rPr>
  </w:style>
  <w:style w:type="paragraph" w:styleId="EndnoteText">
    <w:name w:val="endnote text"/>
    <w:basedOn w:val="Normal"/>
    <w:semiHidden/>
    <w:rsid w:val="00F96EC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6EC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6EC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6EC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6EC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6EC7"/>
    <w:pPr>
      <w:spacing w:after="120"/>
      <w:jc w:val="center"/>
    </w:pPr>
  </w:style>
  <w:style w:type="paragraph" w:styleId="MacroText">
    <w:name w:val="macro"/>
    <w:semiHidden/>
    <w:rsid w:val="00F96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6EC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6EC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6EC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6E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6E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6EC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6EC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6EC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6EC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6EC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6EC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6EC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6EC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6EC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6EC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6E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6E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6E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6EC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6EC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6EC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6EC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6EC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6EC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6EC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6EC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6EC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6EC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6EC7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BC79FF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C79F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(Regulatory Reform) Bill 2024</vt:lpstr>
    </vt:vector>
  </TitlesOfParts>
  <Manager>Information Systems</Manager>
  <Company>OCPC-VIC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(Regulatory Reform) Bill 2024</dc:title>
  <dc:subject>OCPC Word Template</dc:subject>
  <dc:creator>Siobhan Rawlin</dc:creator>
  <cp:keywords>Formats, House Amendments</cp:keywords>
  <dc:description>11/11/2023 (PROD)</dc:description>
  <cp:lastModifiedBy>Vivienne Bannan</cp:lastModifiedBy>
  <cp:revision>2</cp:revision>
  <cp:lastPrinted>2024-09-03T22:56:00Z</cp:lastPrinted>
  <dcterms:created xsi:type="dcterms:W3CDTF">2024-09-10T04:26:00Z</dcterms:created>
  <dcterms:modified xsi:type="dcterms:W3CDTF">2024-09-10T04:26:00Z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549526</vt:i4>
  </property>
  <property fmtid="{D5CDD505-2E9C-101B-9397-08002B2CF9AE}" pid="3" name="DocSubFolderNumber">
    <vt:lpwstr>S23/3258</vt:lpwstr>
  </property>
</Properties>
</file>