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F66" w14:textId="3E811E63" w:rsidR="00712B9B" w:rsidRDefault="009568B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FFDF660" w14:textId="58BDB161" w:rsidR="00712B9B" w:rsidRDefault="009568B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AND OTHER ACTS AMENDMENT BILL 2023</w:t>
      </w:r>
    </w:p>
    <w:p w14:paraId="4CE1B769" w14:textId="7BCB8E35" w:rsidR="00712B9B" w:rsidRDefault="009568B7" w:rsidP="009568B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A461EC6" w14:textId="5B67B674" w:rsidR="00712B9B" w:rsidRDefault="009568B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</w:t>
      </w:r>
      <w:r w:rsidR="00CA6280">
        <w:rPr>
          <w:u w:val="single"/>
        </w:rPr>
        <w:t xml:space="preserve">proposed by </w:t>
      </w:r>
      <w:r w:rsidR="001B00C0">
        <w:rPr>
          <w:u w:val="single"/>
        </w:rPr>
        <w:t>Brad Rowswell to further amendments made by Tim Pallas</w:t>
      </w:r>
      <w:r>
        <w:rPr>
          <w:u w:val="single"/>
        </w:rPr>
        <w:t>)</w:t>
      </w:r>
    </w:p>
    <w:bookmarkEnd w:id="3"/>
    <w:p w14:paraId="3F174D6C" w14:textId="493A373A" w:rsidR="006961E4" w:rsidRDefault="006961E4">
      <w:pPr>
        <w:tabs>
          <w:tab w:val="left" w:pos="3912"/>
          <w:tab w:val="left" w:pos="4423"/>
        </w:tabs>
      </w:pPr>
    </w:p>
    <w:p w14:paraId="4C56B3C4" w14:textId="1DEE6AC9" w:rsidR="0056598F" w:rsidRDefault="0056598F">
      <w:pPr>
        <w:tabs>
          <w:tab w:val="left" w:pos="3912"/>
          <w:tab w:val="left" w:pos="4423"/>
        </w:tabs>
      </w:pPr>
      <w:r>
        <w:t xml:space="preserve">Mr </w:t>
      </w:r>
      <w:r w:rsidR="001B00C0">
        <w:t>Brad Rowswell:</w:t>
      </w:r>
      <w:r>
        <w:t xml:space="preserve"> </w:t>
      </w:r>
      <w:r w:rsidR="001B00C0">
        <w:t xml:space="preserve">To move: </w:t>
      </w:r>
    </w:p>
    <w:p w14:paraId="407A54F4" w14:textId="77777777" w:rsidR="0056598F" w:rsidRDefault="0056598F">
      <w:pPr>
        <w:tabs>
          <w:tab w:val="left" w:pos="3912"/>
          <w:tab w:val="left" w:pos="4423"/>
        </w:tabs>
      </w:pPr>
    </w:p>
    <w:p w14:paraId="1D4DF40D" w14:textId="3019FA65" w:rsidR="001B00C0" w:rsidRDefault="001B00C0" w:rsidP="0056598F">
      <w:pPr>
        <w:tabs>
          <w:tab w:val="left" w:pos="3912"/>
          <w:tab w:val="left" w:pos="4423"/>
        </w:tabs>
        <w:ind w:left="720" w:hanging="720"/>
      </w:pPr>
      <w:r>
        <w:t xml:space="preserve">1. </w:t>
      </w:r>
      <w:r w:rsidR="0056598F">
        <w:tab/>
      </w:r>
      <w:r>
        <w:t>That the words ‘New Clauses to follow Clause 27’ be omitted and replaced with ‘New Clause to follow Clause 27’ from further amendment 1.</w:t>
      </w:r>
    </w:p>
    <w:p w14:paraId="0B7832FB" w14:textId="6DB75582" w:rsidR="001B00C0" w:rsidRDefault="001B00C0" w:rsidP="0056598F">
      <w:pPr>
        <w:tabs>
          <w:tab w:val="left" w:pos="3912"/>
          <w:tab w:val="left" w:pos="4423"/>
        </w:tabs>
        <w:ind w:left="720" w:hanging="720"/>
      </w:pPr>
      <w:r>
        <w:t xml:space="preserve">2. </w:t>
      </w:r>
      <w:r w:rsidR="0056598F">
        <w:tab/>
      </w:r>
      <w:r>
        <w:t>That the words ‘New sections 88EA to 88EC inserted’ be omitted and replaced with ‘New section 88EC inserted’ from further amendment 2.</w:t>
      </w:r>
    </w:p>
    <w:sectPr w:rsidR="001B00C0" w:rsidSect="009568B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7451" w14:textId="77777777" w:rsidR="007E1E0B" w:rsidRDefault="007E1E0B">
      <w:r>
        <w:separator/>
      </w:r>
    </w:p>
  </w:endnote>
  <w:endnote w:type="continuationSeparator" w:id="0">
    <w:p w14:paraId="6718FF7C" w14:textId="77777777" w:rsidR="007E1E0B" w:rsidRDefault="007E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CCBE" w14:textId="77777777" w:rsidR="007E1E0B" w:rsidRDefault="007E1E0B" w:rsidP="00956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05430" w14:textId="77777777" w:rsidR="007E1E0B" w:rsidRDefault="007E1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FCC" w14:textId="3B237BF2" w:rsidR="009568B7" w:rsidRDefault="009568B7" w:rsidP="000844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0385BC" w14:textId="500335B2" w:rsidR="007E1E0B" w:rsidRPr="009568B7" w:rsidRDefault="009568B7" w:rsidP="009568B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568B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FFE9" w14:textId="2992B576" w:rsidR="007E1E0B" w:rsidRPr="00DB51E7" w:rsidRDefault="009568B7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176B" w14:textId="77777777" w:rsidR="007E1E0B" w:rsidRDefault="007E1E0B">
      <w:r>
        <w:separator/>
      </w:r>
    </w:p>
  </w:footnote>
  <w:footnote w:type="continuationSeparator" w:id="0">
    <w:p w14:paraId="18BD3129" w14:textId="77777777" w:rsidR="007E1E0B" w:rsidRDefault="007E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C618" w14:textId="114980FC" w:rsidR="007E1E0B" w:rsidRPr="009568B7" w:rsidRDefault="009568B7" w:rsidP="009568B7">
    <w:pPr>
      <w:pStyle w:val="Header"/>
      <w:jc w:val="right"/>
    </w:pPr>
    <w:r w:rsidRPr="009568B7">
      <w:t>TP03A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D8EA" w14:textId="493A947F" w:rsidR="007E1E0B" w:rsidRPr="009568B7" w:rsidRDefault="007E1E0B" w:rsidP="009568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99627B"/>
    <w:multiLevelType w:val="multilevel"/>
    <w:tmpl w:val="159ED7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EDC0EA9"/>
    <w:multiLevelType w:val="multilevel"/>
    <w:tmpl w:val="159ED7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3782677">
    <w:abstractNumId w:val="0"/>
  </w:num>
  <w:num w:numId="2" w16cid:durableId="142240679">
    <w:abstractNumId w:val="3"/>
  </w:num>
  <w:num w:numId="3" w16cid:durableId="1148398960">
    <w:abstractNumId w:val="7"/>
  </w:num>
  <w:num w:numId="4" w16cid:durableId="2055501759">
    <w:abstractNumId w:val="5"/>
  </w:num>
  <w:num w:numId="5" w16cid:durableId="1305893875">
    <w:abstractNumId w:val="8"/>
  </w:num>
  <w:num w:numId="6" w16cid:durableId="2052917969">
    <w:abstractNumId w:val="4"/>
  </w:num>
  <w:num w:numId="7" w16cid:durableId="1444962303">
    <w:abstractNumId w:val="17"/>
  </w:num>
  <w:num w:numId="8" w16cid:durableId="1093630780">
    <w:abstractNumId w:val="13"/>
  </w:num>
  <w:num w:numId="9" w16cid:durableId="1386686371">
    <w:abstractNumId w:val="6"/>
  </w:num>
  <w:num w:numId="10" w16cid:durableId="1997607974">
    <w:abstractNumId w:val="11"/>
  </w:num>
  <w:num w:numId="11" w16cid:durableId="1309244441">
    <w:abstractNumId w:val="9"/>
  </w:num>
  <w:num w:numId="12" w16cid:durableId="1603762172">
    <w:abstractNumId w:val="1"/>
  </w:num>
  <w:num w:numId="13" w16cid:durableId="361368856">
    <w:abstractNumId w:val="18"/>
  </w:num>
  <w:num w:numId="14" w16cid:durableId="683943832">
    <w:abstractNumId w:val="15"/>
  </w:num>
  <w:num w:numId="15" w16cid:durableId="1489516467">
    <w:abstractNumId w:val="14"/>
  </w:num>
  <w:num w:numId="16" w16cid:durableId="213351412">
    <w:abstractNumId w:val="16"/>
  </w:num>
  <w:num w:numId="17" w16cid:durableId="335500907">
    <w:abstractNumId w:val="10"/>
  </w:num>
  <w:num w:numId="18" w16cid:durableId="1349674044">
    <w:abstractNumId w:val="19"/>
  </w:num>
  <w:num w:numId="19" w16cid:durableId="2058122436">
    <w:abstractNumId w:val="12"/>
  </w:num>
  <w:num w:numId="20" w16cid:durableId="206806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1"/>
    <w:docVar w:name="vActTitle" w:val="State Taxation Acts and Other Acts Amendment Bill 2023"/>
    <w:docVar w:name="vBillNo" w:val="061"/>
    <w:docVar w:name="vBillTitle" w:val="State Taxation Acts and Other Acts Amendment Bill 2023"/>
    <w:docVar w:name="vDocumentType" w:val=".HOUSEAMEND"/>
    <w:docVar w:name="vDraftNo" w:val="0"/>
    <w:docVar w:name="vDraftVers" w:val="2"/>
    <w:docVar w:name="vDraftVersion" w:val="23000 - TP03A - Government (Mr Tim Pallas) House Print"/>
    <w:docVar w:name="VersionNo" w:val="2"/>
    <w:docVar w:name="vFileName" w:val="601061GTPA.H"/>
    <w:docVar w:name="vFileVersion" w:val="A"/>
    <w:docVar w:name="vFinalisePrevVer" w:val="True"/>
    <w:docVar w:name="vGovNonGov" w:val="8"/>
    <w:docVar w:name="vHouseType" w:val="0"/>
    <w:docVar w:name="vILDNum" w:val="23000"/>
    <w:docVar w:name="vIsBrandNewVersion" w:val="No"/>
    <w:docVar w:name="vIsNewDocument" w:val="False"/>
    <w:docVar w:name="vLegCommission" w:val="0"/>
    <w:docVar w:name="vMinisterID" w:val="157"/>
    <w:docVar w:name="vMinisterName" w:val="Pallas, Tim, Mr"/>
    <w:docVar w:name="vMinisterNameIndex" w:val="89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61GTPA.H"/>
    <w:docVar w:name="vPrevMinisterID" w:val="157"/>
    <w:docVar w:name="vPrnOnSepLine" w:val="True"/>
    <w:docVar w:name="vSavedToLocal" w:val="No"/>
    <w:docVar w:name="vSecurityMarking" w:val="0"/>
    <w:docVar w:name="vSeqNum" w:val="TP03A"/>
    <w:docVar w:name="vSession" w:val="1"/>
    <w:docVar w:name="vTRIMFileName" w:val="23000 - TP03A - Government (Mr Tim Pallas) House Print"/>
    <w:docVar w:name="vTRIMRecordNumber" w:val="D23/26577[v3]"/>
    <w:docVar w:name="vTxtAfter" w:val="How proposed to be dealt with"/>
    <w:docVar w:name="vTxtAfterIndex" w:val="2"/>
    <w:docVar w:name="vTxtBefore" w:val="Amendments of the Legislative Council"/>
    <w:docVar w:name="vTxtBeforeIndex" w:val="10"/>
    <w:docVar w:name="vVersionDate" w:val="29/11/2023"/>
    <w:docVar w:name="vYear" w:val="2023"/>
  </w:docVars>
  <w:rsids>
    <w:rsidRoot w:val="00AD1FCE"/>
    <w:rsid w:val="00003CB4"/>
    <w:rsid w:val="000046E6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00C0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494C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C8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1CF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1E66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530"/>
    <w:rsid w:val="0055092B"/>
    <w:rsid w:val="00551A60"/>
    <w:rsid w:val="00553DDC"/>
    <w:rsid w:val="00556952"/>
    <w:rsid w:val="00560D7C"/>
    <w:rsid w:val="00561A95"/>
    <w:rsid w:val="00564EC1"/>
    <w:rsid w:val="0056598F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77776"/>
    <w:rsid w:val="006807B0"/>
    <w:rsid w:val="006826B2"/>
    <w:rsid w:val="006875A0"/>
    <w:rsid w:val="006938D7"/>
    <w:rsid w:val="006961E4"/>
    <w:rsid w:val="006A064A"/>
    <w:rsid w:val="006A0A64"/>
    <w:rsid w:val="006B1BC1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213E"/>
    <w:rsid w:val="007C5C1C"/>
    <w:rsid w:val="007C7BEE"/>
    <w:rsid w:val="007D03CC"/>
    <w:rsid w:val="007D22D2"/>
    <w:rsid w:val="007D3FB8"/>
    <w:rsid w:val="007D457E"/>
    <w:rsid w:val="007D4840"/>
    <w:rsid w:val="007E09F0"/>
    <w:rsid w:val="007E1E0B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64E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6038"/>
    <w:rsid w:val="009468DB"/>
    <w:rsid w:val="00947515"/>
    <w:rsid w:val="0095259F"/>
    <w:rsid w:val="009553BF"/>
    <w:rsid w:val="009560E3"/>
    <w:rsid w:val="0095654B"/>
    <w:rsid w:val="009568B7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611B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726F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073F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1FCE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005A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112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A6280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52B5"/>
    <w:rsid w:val="00CD5C23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6020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69E6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66CF6"/>
    <w:rsid w:val="00E67BC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C2BE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8B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568B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568B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568B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568B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568B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568B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568B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568B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568B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568B7"/>
    <w:pPr>
      <w:ind w:left="1871"/>
    </w:pPr>
  </w:style>
  <w:style w:type="paragraph" w:customStyle="1" w:styleId="Normal-Draft">
    <w:name w:val="Normal - Draft"/>
    <w:rsid w:val="009568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568B7"/>
    <w:pPr>
      <w:ind w:left="2381"/>
    </w:pPr>
  </w:style>
  <w:style w:type="paragraph" w:customStyle="1" w:styleId="AmendBody3">
    <w:name w:val="Amend. Body 3"/>
    <w:basedOn w:val="Normal-Draft"/>
    <w:next w:val="Normal"/>
    <w:rsid w:val="009568B7"/>
    <w:pPr>
      <w:ind w:left="2892"/>
    </w:pPr>
  </w:style>
  <w:style w:type="paragraph" w:customStyle="1" w:styleId="AmendBody4">
    <w:name w:val="Amend. Body 4"/>
    <w:basedOn w:val="Normal-Draft"/>
    <w:next w:val="Normal"/>
    <w:rsid w:val="009568B7"/>
    <w:pPr>
      <w:ind w:left="3402"/>
    </w:pPr>
  </w:style>
  <w:style w:type="paragraph" w:styleId="Header">
    <w:name w:val="header"/>
    <w:basedOn w:val="Normal"/>
    <w:rsid w:val="009568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568B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568B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568B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568B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568B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568B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568B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568B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568B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568B7"/>
    <w:pPr>
      <w:suppressLineNumbers w:val="0"/>
    </w:pPr>
  </w:style>
  <w:style w:type="paragraph" w:customStyle="1" w:styleId="BodyParagraph">
    <w:name w:val="Body Paragraph"/>
    <w:next w:val="Normal"/>
    <w:rsid w:val="009568B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568B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568B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568B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568B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568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568B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568B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568B7"/>
    <w:rPr>
      <w:caps w:val="0"/>
    </w:rPr>
  </w:style>
  <w:style w:type="paragraph" w:customStyle="1" w:styleId="Normal-Schedule">
    <w:name w:val="Normal - Schedule"/>
    <w:rsid w:val="009568B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568B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568B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568B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568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568B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568B7"/>
  </w:style>
  <w:style w:type="paragraph" w:customStyle="1" w:styleId="Penalty">
    <w:name w:val="Penalty"/>
    <w:next w:val="Normal"/>
    <w:rsid w:val="009568B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568B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568B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568B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568B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568B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568B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568B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568B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568B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568B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568B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568B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568B7"/>
    <w:pPr>
      <w:suppressLineNumbers w:val="0"/>
    </w:pPr>
  </w:style>
  <w:style w:type="paragraph" w:customStyle="1" w:styleId="AutoNumber">
    <w:name w:val="Auto Number"/>
    <w:rsid w:val="009568B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568B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568B7"/>
    <w:rPr>
      <w:vertAlign w:val="superscript"/>
    </w:rPr>
  </w:style>
  <w:style w:type="paragraph" w:styleId="EndnoteText">
    <w:name w:val="endnote text"/>
    <w:basedOn w:val="Normal"/>
    <w:semiHidden/>
    <w:rsid w:val="009568B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568B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568B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568B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568B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568B7"/>
    <w:pPr>
      <w:spacing w:after="120"/>
      <w:jc w:val="center"/>
    </w:pPr>
  </w:style>
  <w:style w:type="paragraph" w:styleId="MacroText">
    <w:name w:val="macro"/>
    <w:semiHidden/>
    <w:rsid w:val="00956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568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568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568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568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568B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568B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568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568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568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568B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568B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568B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568B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568B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568B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568B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568B7"/>
    <w:pPr>
      <w:suppressLineNumbers w:val="0"/>
    </w:pPr>
  </w:style>
  <w:style w:type="paragraph" w:customStyle="1" w:styleId="DraftHeading3">
    <w:name w:val="Draft Heading 3"/>
    <w:basedOn w:val="Normal"/>
    <w:next w:val="Normal"/>
    <w:rsid w:val="009568B7"/>
    <w:pPr>
      <w:suppressLineNumbers w:val="0"/>
    </w:pPr>
  </w:style>
  <w:style w:type="paragraph" w:customStyle="1" w:styleId="DraftHeading4">
    <w:name w:val="Draft Heading 4"/>
    <w:basedOn w:val="Normal"/>
    <w:next w:val="Normal"/>
    <w:rsid w:val="009568B7"/>
    <w:pPr>
      <w:suppressLineNumbers w:val="0"/>
    </w:pPr>
  </w:style>
  <w:style w:type="paragraph" w:customStyle="1" w:styleId="DraftHeading5">
    <w:name w:val="Draft Heading 5"/>
    <w:basedOn w:val="Normal"/>
    <w:next w:val="Normal"/>
    <w:rsid w:val="009568B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568B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568B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568B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568B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568B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568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568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568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568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568B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568B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568B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568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568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568B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568B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568B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568B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568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568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568B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568B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568B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568B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568B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568B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568B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568B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568B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568B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568B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68B7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E66CF6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E66CF6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E66CF6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E66CF6"/>
    <w:rPr>
      <w:lang w:eastAsia="en-US"/>
    </w:rPr>
  </w:style>
  <w:style w:type="paragraph" w:customStyle="1" w:styleId="AmndParaNote">
    <w:name w:val="Amnd Para Note"/>
    <w:next w:val="Normal"/>
    <w:link w:val="AmndParaNoteChar"/>
    <w:rsid w:val="00E66CF6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sectionNoteChar"/>
    <w:link w:val="AmndParaNote"/>
    <w:rsid w:val="00E66CF6"/>
    <w:rPr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3049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and Other Acts Amendment Bill 2023</vt:lpstr>
    </vt:vector>
  </TitlesOfParts>
  <Manager/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and Other Acts Amendment Bill 2023</dc:title>
  <dc:subject>OCPC Word Template</dc:subject>
  <dc:creator/>
  <cp:keywords>Formats, House Amendments</cp:keywords>
  <dc:description>11/11/2023 (PROD)</dc:description>
  <cp:lastModifiedBy/>
  <cp:revision>1</cp:revision>
  <cp:lastPrinted>2023-11-29T06:20:00Z</cp:lastPrinted>
  <dcterms:created xsi:type="dcterms:W3CDTF">2023-12-01T02:52:00Z</dcterms:created>
  <dcterms:modified xsi:type="dcterms:W3CDTF">2023-12-01T02:56:00Z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517553</vt:i4>
  </property>
  <property fmtid="{D5CDD505-2E9C-101B-9397-08002B2CF9AE}" pid="3" name="DocSubFolderNumber">
    <vt:lpwstr>S23/458</vt:lpwstr>
  </property>
</Properties>
</file>