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5F77" w14:textId="77777777" w:rsidR="00712B9B" w:rsidRDefault="008459B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D193EA8" w14:textId="77777777" w:rsidR="00712B9B" w:rsidRDefault="008459B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BIOSECURITY LEGISLATION AMENDMENT (INCIDENT RESPONSE) BILL 2023</w:t>
      </w:r>
    </w:p>
    <w:p w14:paraId="5C85987C" w14:textId="77777777" w:rsidR="00712B9B" w:rsidRDefault="008459BD" w:rsidP="008459B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C37A4A4" w14:textId="77777777" w:rsidR="00712B9B" w:rsidRDefault="008459B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Ellen Sandell)</w:t>
      </w:r>
    </w:p>
    <w:bookmarkEnd w:id="3"/>
    <w:p w14:paraId="4DB3E804" w14:textId="77777777" w:rsidR="006961E4" w:rsidRDefault="006961E4">
      <w:pPr>
        <w:tabs>
          <w:tab w:val="left" w:pos="3912"/>
          <w:tab w:val="left" w:pos="4423"/>
        </w:tabs>
      </w:pPr>
    </w:p>
    <w:p w14:paraId="09D8C363" w14:textId="77777777" w:rsidR="002752B9" w:rsidRDefault="002752B9" w:rsidP="002752B9">
      <w:bookmarkStart w:id="4" w:name="cpStart"/>
      <w:bookmarkEnd w:id="4"/>
      <w:r>
        <w:t>1.</w:t>
      </w:r>
      <w:r>
        <w:tab/>
        <w:t>Clause 96, omit this clause.</w:t>
      </w:r>
    </w:p>
    <w:p w14:paraId="5BCC6FF3" w14:textId="77777777" w:rsidR="002752B9" w:rsidRDefault="002752B9" w:rsidP="002752B9">
      <w:r>
        <w:t>2.</w:t>
      </w:r>
      <w:r>
        <w:tab/>
        <w:t>Clause 97, omit this clause.</w:t>
      </w:r>
    </w:p>
    <w:p w14:paraId="4CEFA5F4" w14:textId="77777777" w:rsidR="008416AE" w:rsidRDefault="002752B9" w:rsidP="008416AE">
      <w:r>
        <w:t>3.</w:t>
      </w:r>
      <w:r>
        <w:tab/>
        <w:t>Clause 98, omit this clause.</w:t>
      </w:r>
    </w:p>
    <w:sectPr w:rsidR="008416AE" w:rsidSect="008459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A340" w14:textId="77777777" w:rsidR="002752B9" w:rsidRDefault="002752B9">
      <w:r>
        <w:separator/>
      </w:r>
    </w:p>
  </w:endnote>
  <w:endnote w:type="continuationSeparator" w:id="0">
    <w:p w14:paraId="045993A5" w14:textId="77777777" w:rsidR="002752B9" w:rsidRDefault="0027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C9A7" w14:textId="77777777" w:rsidR="0038690A" w:rsidRDefault="0038690A" w:rsidP="00845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9E85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71CA" w14:textId="77777777" w:rsidR="008459BD" w:rsidRDefault="008459BD" w:rsidP="00395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562ED8" w14:textId="77777777" w:rsidR="00EB7B62" w:rsidRPr="008459BD" w:rsidRDefault="008459BD" w:rsidP="008459B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459B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CA27" w14:textId="77777777" w:rsidR="003A0472" w:rsidRPr="00DB51E7" w:rsidRDefault="008459B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51F7" w14:textId="77777777" w:rsidR="002752B9" w:rsidRDefault="002752B9">
      <w:r>
        <w:separator/>
      </w:r>
    </w:p>
  </w:footnote>
  <w:footnote w:type="continuationSeparator" w:id="0">
    <w:p w14:paraId="07AAA756" w14:textId="77777777" w:rsidR="002752B9" w:rsidRDefault="0027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432" w14:textId="77777777" w:rsidR="002752B9" w:rsidRPr="008459BD" w:rsidRDefault="008459BD" w:rsidP="008459BD">
    <w:pPr>
      <w:pStyle w:val="Header"/>
      <w:jc w:val="right"/>
    </w:pPr>
    <w:r w:rsidRPr="008459BD">
      <w:t>ES03A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D4CE" w14:textId="77777777" w:rsidR="0038690A" w:rsidRPr="008459BD" w:rsidRDefault="008459BD" w:rsidP="008459BD">
    <w:pPr>
      <w:pStyle w:val="Header"/>
      <w:jc w:val="right"/>
    </w:pPr>
    <w:r w:rsidRPr="008459BD">
      <w:t>ES03A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205937">
    <w:abstractNumId w:val="0"/>
  </w:num>
  <w:num w:numId="2" w16cid:durableId="584650815">
    <w:abstractNumId w:val="2"/>
  </w:num>
  <w:num w:numId="3" w16cid:durableId="627659731">
    <w:abstractNumId w:val="6"/>
  </w:num>
  <w:num w:numId="4" w16cid:durableId="1944609155">
    <w:abstractNumId w:val="4"/>
  </w:num>
  <w:num w:numId="5" w16cid:durableId="1215000381">
    <w:abstractNumId w:val="7"/>
  </w:num>
  <w:num w:numId="6" w16cid:durableId="193428053">
    <w:abstractNumId w:val="3"/>
  </w:num>
  <w:num w:numId="7" w16cid:durableId="267390235">
    <w:abstractNumId w:val="15"/>
  </w:num>
  <w:num w:numId="8" w16cid:durableId="1185287543">
    <w:abstractNumId w:val="11"/>
  </w:num>
  <w:num w:numId="9" w16cid:durableId="1818649727">
    <w:abstractNumId w:val="5"/>
  </w:num>
  <w:num w:numId="10" w16cid:durableId="112137908">
    <w:abstractNumId w:val="10"/>
  </w:num>
  <w:num w:numId="11" w16cid:durableId="327560926">
    <w:abstractNumId w:val="8"/>
  </w:num>
  <w:num w:numId="12" w16cid:durableId="1614096853">
    <w:abstractNumId w:val="1"/>
  </w:num>
  <w:num w:numId="13" w16cid:durableId="759907787">
    <w:abstractNumId w:val="16"/>
  </w:num>
  <w:num w:numId="14" w16cid:durableId="1279221710">
    <w:abstractNumId w:val="13"/>
  </w:num>
  <w:num w:numId="15" w16cid:durableId="846869380">
    <w:abstractNumId w:val="12"/>
  </w:num>
  <w:num w:numId="16" w16cid:durableId="780076059">
    <w:abstractNumId w:val="14"/>
  </w:num>
  <w:num w:numId="17" w16cid:durableId="1377007772">
    <w:abstractNumId w:val="9"/>
  </w:num>
  <w:num w:numId="18" w16cid:durableId="1579097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1"/>
    <w:docVar w:name="vActTitle" w:val="Biosecurity Legislation Amendment (Incident Response) Bill 2023"/>
    <w:docVar w:name="vBillNo" w:val="051"/>
    <w:docVar w:name="vBillTitle" w:val="Biosecurity Legislation Amendment (Incident Response) Bill 2023"/>
    <w:docVar w:name="vDocumentType" w:val=".HOUSEAMEND"/>
    <w:docVar w:name="vDraftNo" w:val="0"/>
    <w:docVar w:name="vDraftVers" w:val="2"/>
    <w:docVar w:name="VersionNo" w:val="2"/>
    <w:docVar w:name="vFileName" w:val="601051VGESA.H"/>
    <w:docVar w:name="vFileVersion" w:val="A"/>
    <w:docVar w:name="vFinalisePrevVer" w:val="True"/>
    <w:docVar w:name="vGovNonGov" w:val="18"/>
    <w:docVar w:name="vHouseType" w:val="0"/>
    <w:docVar w:name="vILDNum" w:val="22990"/>
    <w:docVar w:name="vIsBrandNewVersion" w:val="No"/>
    <w:docVar w:name="vIsNewDocument" w:val="False"/>
    <w:docVar w:name="vLegCommission" w:val="0"/>
    <w:docVar w:name="vMinisterID" w:val="255"/>
    <w:docVar w:name="vMinisterName" w:val="Sandell, Ellen, Ms"/>
    <w:docVar w:name="vMinisterNameIndex" w:val="101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51VGESA.H"/>
    <w:docVar w:name="vPrevMinisterID" w:val="255"/>
    <w:docVar w:name="vPrnOnSepLine" w:val="False"/>
    <w:docVar w:name="vSavedToLocal" w:val="No"/>
    <w:docVar w:name="vSecurityMarking" w:val="0"/>
    <w:docVar w:name="vSeqNum" w:val="ES03A"/>
    <w:docVar w:name="vSession" w:val="1"/>
    <w:docVar w:name="vTRIMFileName" w:val="22990 - ES03A - Victorian Greens (Ms Ellen Sandell) House Print"/>
    <w:docVar w:name="vTRIMRecordNumber" w:val="D23/26637"/>
    <w:docVar w:name="vTxtAfterIndex" w:val="-1"/>
    <w:docVar w:name="vTxtBefore" w:val="Amendments to be moved by"/>
    <w:docVar w:name="vTxtBeforeIndex" w:val="1"/>
    <w:docVar w:name="vVersionDate" w:val="23/11/2023"/>
    <w:docVar w:name="vYear" w:val="2023"/>
  </w:docVars>
  <w:rsids>
    <w:rsidRoot w:val="002752B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2B9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59BD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1C49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1CF79C"/>
  <w15:docId w15:val="{9AB4DF22-9B58-40F7-A62E-A75220F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9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459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459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459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459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459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459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459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459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59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459BD"/>
    <w:pPr>
      <w:ind w:left="1871"/>
    </w:pPr>
  </w:style>
  <w:style w:type="paragraph" w:customStyle="1" w:styleId="Normal-Draft">
    <w:name w:val="Normal - Draft"/>
    <w:rsid w:val="008459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459BD"/>
    <w:pPr>
      <w:ind w:left="2381"/>
    </w:pPr>
  </w:style>
  <w:style w:type="paragraph" w:customStyle="1" w:styleId="AmendBody3">
    <w:name w:val="Amend. Body 3"/>
    <w:basedOn w:val="Normal-Draft"/>
    <w:next w:val="Normal"/>
    <w:rsid w:val="008459BD"/>
    <w:pPr>
      <w:ind w:left="2892"/>
    </w:pPr>
  </w:style>
  <w:style w:type="paragraph" w:customStyle="1" w:styleId="AmendBody4">
    <w:name w:val="Amend. Body 4"/>
    <w:basedOn w:val="Normal-Draft"/>
    <w:next w:val="Normal"/>
    <w:rsid w:val="008459BD"/>
    <w:pPr>
      <w:ind w:left="3402"/>
    </w:pPr>
  </w:style>
  <w:style w:type="paragraph" w:styleId="Header">
    <w:name w:val="header"/>
    <w:basedOn w:val="Normal"/>
    <w:rsid w:val="008459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59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459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459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459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459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459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459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459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459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459BD"/>
    <w:pPr>
      <w:suppressLineNumbers w:val="0"/>
    </w:pPr>
  </w:style>
  <w:style w:type="paragraph" w:customStyle="1" w:styleId="BodyParagraph">
    <w:name w:val="Body Paragraph"/>
    <w:next w:val="Normal"/>
    <w:rsid w:val="008459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459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459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459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459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459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459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459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459BD"/>
    <w:rPr>
      <w:caps w:val="0"/>
    </w:rPr>
  </w:style>
  <w:style w:type="paragraph" w:customStyle="1" w:styleId="Normal-Schedule">
    <w:name w:val="Normal - Schedule"/>
    <w:rsid w:val="008459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459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459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459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459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459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459BD"/>
  </w:style>
  <w:style w:type="paragraph" w:customStyle="1" w:styleId="Penalty">
    <w:name w:val="Penalty"/>
    <w:next w:val="Normal"/>
    <w:rsid w:val="008459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459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459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459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459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459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459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459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459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459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459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459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459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459BD"/>
    <w:pPr>
      <w:suppressLineNumbers w:val="0"/>
    </w:pPr>
  </w:style>
  <w:style w:type="paragraph" w:customStyle="1" w:styleId="AutoNumber">
    <w:name w:val="Auto Number"/>
    <w:rsid w:val="008459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459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459BD"/>
    <w:rPr>
      <w:vertAlign w:val="superscript"/>
    </w:rPr>
  </w:style>
  <w:style w:type="paragraph" w:styleId="EndnoteText">
    <w:name w:val="endnote text"/>
    <w:basedOn w:val="Normal"/>
    <w:semiHidden/>
    <w:rsid w:val="008459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459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459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459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459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459BD"/>
    <w:pPr>
      <w:spacing w:after="120"/>
      <w:jc w:val="center"/>
    </w:pPr>
  </w:style>
  <w:style w:type="paragraph" w:styleId="MacroText">
    <w:name w:val="macro"/>
    <w:semiHidden/>
    <w:rsid w:val="008459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459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459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459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459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459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459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459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459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459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459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459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459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459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459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459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459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459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8459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8459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8459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459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459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459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459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459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459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459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459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459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459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459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459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459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459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459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459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459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459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459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459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459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459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459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459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459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459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459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459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459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59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459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59B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Legislation Amendment (Incident Response) Bill 2023</vt:lpstr>
    </vt:vector>
  </TitlesOfParts>
  <Manager>Information Systems</Manager>
  <Company>OCPC-VIC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Legislation Amendment (Incident Response) Bill 2023</dc:title>
  <dc:subject>OCPC Word Template</dc:subject>
  <dc:creator>Zeina Baz</dc:creator>
  <cp:keywords>Formats, House Amendments</cp:keywords>
  <dc:description>11/11/2023 (PROD)</dc:description>
  <cp:lastModifiedBy>Liam Moran</cp:lastModifiedBy>
  <cp:revision>2</cp:revision>
  <cp:lastPrinted>2000-09-15T02:11:00Z</cp:lastPrinted>
  <dcterms:created xsi:type="dcterms:W3CDTF">2023-11-27T03:32:00Z</dcterms:created>
  <dcterms:modified xsi:type="dcterms:W3CDTF">2023-11-27T03:32:00Z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517432</vt:i4>
  </property>
  <property fmtid="{D5CDD505-2E9C-101B-9397-08002B2CF9AE}" pid="3" name="DocSubFolderNumber">
    <vt:lpwstr>S23/347</vt:lpwstr>
  </property>
</Properties>
</file>