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4617" w14:textId="312F1E85" w:rsidR="00712B9B" w:rsidRDefault="00167BE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474B94C" w14:textId="19970B53" w:rsidR="00712B9B" w:rsidRDefault="00167BE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LEGISLATION AMENDMENT BILL 2023</w:t>
      </w:r>
    </w:p>
    <w:p w14:paraId="2CF56364" w14:textId="4583DE2A" w:rsidR="00712B9B" w:rsidRDefault="00167BE4" w:rsidP="00167BE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CF2B171" w14:textId="74639C68" w:rsidR="00712B9B" w:rsidRDefault="00167BE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EVAN MULHOLLAND)</w:t>
      </w:r>
    </w:p>
    <w:bookmarkEnd w:id="3"/>
    <w:p w14:paraId="658E2C24" w14:textId="77777777" w:rsidR="006961E4" w:rsidRDefault="006961E4">
      <w:pPr>
        <w:tabs>
          <w:tab w:val="left" w:pos="3912"/>
          <w:tab w:val="left" w:pos="4423"/>
        </w:tabs>
      </w:pPr>
    </w:p>
    <w:p w14:paraId="1A405718" w14:textId="77777777" w:rsidR="008416AE" w:rsidRDefault="0098367A" w:rsidP="008416AE">
      <w:bookmarkStart w:id="4" w:name="cpStart"/>
      <w:bookmarkEnd w:id="4"/>
      <w:r>
        <w:t>Clause 26, line 14, after "casino operator" insert "or in relation to an approved venue that is within 3 km of a casino".</w:t>
      </w:r>
    </w:p>
    <w:sectPr w:rsidR="008416AE" w:rsidSect="00167BE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00D4" w14:textId="77777777" w:rsidR="0098367A" w:rsidRDefault="0098367A">
      <w:r>
        <w:separator/>
      </w:r>
    </w:p>
  </w:endnote>
  <w:endnote w:type="continuationSeparator" w:id="0">
    <w:p w14:paraId="0E696071" w14:textId="77777777" w:rsidR="0098367A" w:rsidRDefault="0098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577F" w14:textId="77777777" w:rsidR="0038690A" w:rsidRDefault="0038690A" w:rsidP="00167B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69A7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17F4" w14:textId="77777777" w:rsidR="00180D51" w:rsidRDefault="00180D51" w:rsidP="00167B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78D643" w14:textId="77777777" w:rsidR="00EB7B62" w:rsidRPr="00180D51" w:rsidRDefault="00180D51" w:rsidP="00180D51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180D51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31DE" w14:textId="2E592CBF" w:rsidR="003A0472" w:rsidRPr="00DB51E7" w:rsidRDefault="00167BE4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BC9A" w14:textId="77777777" w:rsidR="0098367A" w:rsidRDefault="0098367A">
      <w:r>
        <w:separator/>
      </w:r>
    </w:p>
  </w:footnote>
  <w:footnote w:type="continuationSeparator" w:id="0">
    <w:p w14:paraId="578602DD" w14:textId="77777777" w:rsidR="0098367A" w:rsidRDefault="0098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B7B7" w14:textId="6E8ED999" w:rsidR="0098367A" w:rsidRPr="00167BE4" w:rsidRDefault="00167BE4" w:rsidP="00167BE4">
    <w:pPr>
      <w:pStyle w:val="Header"/>
      <w:jc w:val="right"/>
    </w:pPr>
    <w:r w:rsidRPr="00167BE4">
      <w:t>EM02C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F0E7" w14:textId="6C757B13" w:rsidR="0038690A" w:rsidRPr="00167BE4" w:rsidRDefault="00167BE4" w:rsidP="00167BE4">
    <w:pPr>
      <w:pStyle w:val="Header"/>
      <w:jc w:val="right"/>
    </w:pPr>
    <w:r w:rsidRPr="00167BE4">
      <w:t>EM02C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5693028">
    <w:abstractNumId w:val="0"/>
  </w:num>
  <w:num w:numId="2" w16cid:durableId="1863667199">
    <w:abstractNumId w:val="2"/>
  </w:num>
  <w:num w:numId="3" w16cid:durableId="337856945">
    <w:abstractNumId w:val="6"/>
  </w:num>
  <w:num w:numId="4" w16cid:durableId="1116296440">
    <w:abstractNumId w:val="4"/>
  </w:num>
  <w:num w:numId="5" w16cid:durableId="2085174876">
    <w:abstractNumId w:val="7"/>
  </w:num>
  <w:num w:numId="6" w16cid:durableId="1737632881">
    <w:abstractNumId w:val="3"/>
  </w:num>
  <w:num w:numId="7" w16cid:durableId="1412238291">
    <w:abstractNumId w:val="15"/>
  </w:num>
  <w:num w:numId="8" w16cid:durableId="19940490">
    <w:abstractNumId w:val="11"/>
  </w:num>
  <w:num w:numId="9" w16cid:durableId="1657221024">
    <w:abstractNumId w:val="5"/>
  </w:num>
  <w:num w:numId="10" w16cid:durableId="365527035">
    <w:abstractNumId w:val="10"/>
  </w:num>
  <w:num w:numId="11" w16cid:durableId="1267078024">
    <w:abstractNumId w:val="8"/>
  </w:num>
  <w:num w:numId="12" w16cid:durableId="266692012">
    <w:abstractNumId w:val="1"/>
  </w:num>
  <w:num w:numId="13" w16cid:durableId="1462962059">
    <w:abstractNumId w:val="16"/>
  </w:num>
  <w:num w:numId="14" w16cid:durableId="1682857655">
    <w:abstractNumId w:val="13"/>
  </w:num>
  <w:num w:numId="15" w16cid:durableId="1963265760">
    <w:abstractNumId w:val="12"/>
  </w:num>
  <w:num w:numId="16" w16cid:durableId="1143229718">
    <w:abstractNumId w:val="14"/>
  </w:num>
  <w:num w:numId="17" w16cid:durableId="819267294">
    <w:abstractNumId w:val="9"/>
  </w:num>
  <w:num w:numId="18" w16cid:durableId="2018629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12"/>
    <w:docVar w:name="vActTitle" w:val="Gambling Legislation Amendment Bill 2023"/>
    <w:docVar w:name="vBillNo" w:val="112"/>
    <w:docVar w:name="vBillTitle" w:val="Gambling Legislation Amendment Bill 2023"/>
    <w:docVar w:name="vDocumentType" w:val=".HOUSEAMEND"/>
    <w:docVar w:name="vDraftNo" w:val="0"/>
    <w:docVar w:name="vDraftVers" w:val="2"/>
    <w:docVar w:name="vDraftVersion" w:val="23158 - EM02C - Liberal Party-The Nationals (Opposition) (Mr MULHOLLAND) House Print"/>
    <w:docVar w:name="VersionNo" w:val="2"/>
    <w:docVar w:name="vFileName" w:val="23158 - EM02C - Liberal Party-The Nationals (Opposition) (Mr MULHOLLAND) House Print"/>
    <w:docVar w:name="vFinalisePrevVer" w:val="True"/>
    <w:docVar w:name="vGovNonGov" w:val="11"/>
    <w:docVar w:name="vHouseType" w:val="2"/>
    <w:docVar w:name="vILDNum" w:val="23158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158 - EM02C - Liberal Party-The Nationals (Opposition) (Mr MULHOLLAND) House Print"/>
    <w:docVar w:name="vPrevMinisterID" w:val="362"/>
    <w:docVar w:name="vPrnOnSepLine" w:val="False"/>
    <w:docVar w:name="vSavedToLocal" w:val="No"/>
    <w:docVar w:name="vSecurityMarking" w:val="0"/>
    <w:docVar w:name="vSeqNum" w:val="EM02C"/>
    <w:docVar w:name="vSession" w:val="1"/>
    <w:docVar w:name="vTRIMFileName" w:val="23158 - EM02C - Liberal Party-The Nationals (Opposition) (Mr MULHOLLAND) House Print"/>
    <w:docVar w:name="vTRIMRecordNumber" w:val="D23/23442[v2]"/>
    <w:docVar w:name="vTxtAfterIndex" w:val="-1"/>
    <w:docVar w:name="vTxtBefore" w:val="Amendment to be proposed in Committee by"/>
    <w:docVar w:name="vTxtBeforeIndex" w:val="-1"/>
    <w:docVar w:name="vVersionDate" w:val="26/10/2023"/>
    <w:docVar w:name="vYear" w:val="2023"/>
  </w:docVars>
  <w:rsids>
    <w:rsidRoot w:val="0098367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67BE4"/>
    <w:rsid w:val="001704D6"/>
    <w:rsid w:val="001724DC"/>
    <w:rsid w:val="00173732"/>
    <w:rsid w:val="001759C5"/>
    <w:rsid w:val="001764FD"/>
    <w:rsid w:val="00180D51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6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3641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1F1C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066F81"/>
  <w15:docId w15:val="{C56EC76C-592D-45AE-8358-080BF5EA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BE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67BE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67BE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67BE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67BE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67BE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67BE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67BE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67BE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67BE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67BE4"/>
    <w:pPr>
      <w:ind w:left="1871"/>
    </w:pPr>
  </w:style>
  <w:style w:type="paragraph" w:customStyle="1" w:styleId="Normal-Draft">
    <w:name w:val="Normal - Draft"/>
    <w:rsid w:val="00167B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67BE4"/>
    <w:pPr>
      <w:ind w:left="2381"/>
    </w:pPr>
  </w:style>
  <w:style w:type="paragraph" w:customStyle="1" w:styleId="AmendBody3">
    <w:name w:val="Amend. Body 3"/>
    <w:basedOn w:val="Normal-Draft"/>
    <w:next w:val="Normal"/>
    <w:rsid w:val="00167BE4"/>
    <w:pPr>
      <w:ind w:left="2892"/>
    </w:pPr>
  </w:style>
  <w:style w:type="paragraph" w:customStyle="1" w:styleId="AmendBody4">
    <w:name w:val="Amend. Body 4"/>
    <w:basedOn w:val="Normal-Draft"/>
    <w:next w:val="Normal"/>
    <w:rsid w:val="00167BE4"/>
    <w:pPr>
      <w:ind w:left="3402"/>
    </w:pPr>
  </w:style>
  <w:style w:type="paragraph" w:styleId="Header">
    <w:name w:val="header"/>
    <w:basedOn w:val="Normal"/>
    <w:rsid w:val="00167B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7BE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67BE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67BE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67BE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67BE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67BE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67BE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67BE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67BE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67BE4"/>
    <w:pPr>
      <w:suppressLineNumbers w:val="0"/>
    </w:pPr>
  </w:style>
  <w:style w:type="paragraph" w:customStyle="1" w:styleId="BodyParagraph">
    <w:name w:val="Body Paragraph"/>
    <w:next w:val="Normal"/>
    <w:rsid w:val="00167BE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67BE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67BE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67BE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67BE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67B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67BE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67BE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67BE4"/>
    <w:rPr>
      <w:caps w:val="0"/>
    </w:rPr>
  </w:style>
  <w:style w:type="paragraph" w:customStyle="1" w:styleId="Normal-Schedule">
    <w:name w:val="Normal - Schedule"/>
    <w:rsid w:val="00167BE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67BE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67BE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67BE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67B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67BE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67BE4"/>
  </w:style>
  <w:style w:type="paragraph" w:customStyle="1" w:styleId="Penalty">
    <w:name w:val="Penalty"/>
    <w:next w:val="Normal"/>
    <w:rsid w:val="00167BE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67BE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67BE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67BE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67BE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67BE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67BE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67BE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67BE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67BE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67BE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67BE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67BE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67BE4"/>
    <w:pPr>
      <w:suppressLineNumbers w:val="0"/>
    </w:pPr>
  </w:style>
  <w:style w:type="paragraph" w:customStyle="1" w:styleId="AutoNumber">
    <w:name w:val="Auto Number"/>
    <w:rsid w:val="00167BE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67BE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67BE4"/>
    <w:rPr>
      <w:vertAlign w:val="superscript"/>
    </w:rPr>
  </w:style>
  <w:style w:type="paragraph" w:styleId="EndnoteText">
    <w:name w:val="endnote text"/>
    <w:basedOn w:val="Normal"/>
    <w:semiHidden/>
    <w:rsid w:val="00167BE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67BE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67BE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67BE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67BE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67BE4"/>
    <w:pPr>
      <w:spacing w:after="120"/>
      <w:jc w:val="center"/>
    </w:pPr>
  </w:style>
  <w:style w:type="paragraph" w:styleId="MacroText">
    <w:name w:val="macro"/>
    <w:semiHidden/>
    <w:rsid w:val="00167B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67B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67B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67B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67B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67B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67BE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67B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67B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67B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67B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67BE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67BE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67BE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67BE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67BE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67BE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67BE4"/>
    <w:pPr>
      <w:suppressLineNumbers w:val="0"/>
    </w:pPr>
  </w:style>
  <w:style w:type="paragraph" w:customStyle="1" w:styleId="DraftHeading3">
    <w:name w:val="Draft Heading 3"/>
    <w:basedOn w:val="Normal"/>
    <w:next w:val="Normal"/>
    <w:rsid w:val="00167BE4"/>
    <w:pPr>
      <w:suppressLineNumbers w:val="0"/>
    </w:pPr>
  </w:style>
  <w:style w:type="paragraph" w:customStyle="1" w:styleId="DraftHeading4">
    <w:name w:val="Draft Heading 4"/>
    <w:basedOn w:val="Normal"/>
    <w:next w:val="Normal"/>
    <w:rsid w:val="00167BE4"/>
    <w:pPr>
      <w:suppressLineNumbers w:val="0"/>
    </w:pPr>
  </w:style>
  <w:style w:type="paragraph" w:customStyle="1" w:styleId="DraftHeading5">
    <w:name w:val="Draft Heading 5"/>
    <w:basedOn w:val="Normal"/>
    <w:next w:val="Normal"/>
    <w:rsid w:val="00167BE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67BE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67BE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67BE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67BE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67BE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67B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67B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67B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67B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67B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67BE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67BE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67BE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67BE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67BE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67BE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67BE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67BE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67BE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67BE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67BE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67BE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67BE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67BE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67BE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67BE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67BE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67BE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67BE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67BE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67BE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7BE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Legislation Amendment Bill 2023</vt:lpstr>
    </vt:vector>
  </TitlesOfParts>
  <Manager>Information Systems</Manager>
  <Company>OCPC-VIC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Legislation Amendment Bill 2023</dc:title>
  <dc:subject>OCPC Word Template</dc:subject>
  <dc:creator>Zeina Baz</dc:creator>
  <cp:keywords>Formats, House Amendments</cp:keywords>
  <dc:description>28/08/2020 (PROD)</dc:description>
  <cp:lastModifiedBy>Vivienne Bannan</cp:lastModifiedBy>
  <cp:revision>2</cp:revision>
  <cp:lastPrinted>2023-10-25T23:20:00Z</cp:lastPrinted>
  <dcterms:created xsi:type="dcterms:W3CDTF">2023-10-26T01:15:00Z</dcterms:created>
  <dcterms:modified xsi:type="dcterms:W3CDTF">2023-10-26T01:15:00Z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530625</vt:i4>
  </property>
  <property fmtid="{D5CDD505-2E9C-101B-9397-08002B2CF9AE}" pid="3" name="DocSubFolderNumber">
    <vt:lpwstr>S23/2030</vt:lpwstr>
  </property>
</Properties>
</file>