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D7A3" w14:textId="252E21E7" w:rsidR="00712B9B" w:rsidRDefault="00B6797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A6F5264" w14:textId="60D8BF80" w:rsidR="00712B9B" w:rsidRDefault="00B6797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VICTORIAN FUTURE FUND BILL 2023</w:t>
      </w:r>
    </w:p>
    <w:p w14:paraId="4BB8BFC9" w14:textId="491408CC" w:rsidR="00712B9B" w:rsidRDefault="00B6797A" w:rsidP="00B6797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9A26CB9" w14:textId="47F81687" w:rsidR="00712B9B" w:rsidRDefault="00B6797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(Further amendments and New Clause to be proposed in Committee by SAMANTHA RATNAM)</w:t>
      </w:r>
    </w:p>
    <w:bookmarkEnd w:id="3"/>
    <w:p w14:paraId="37319B7F" w14:textId="77777777" w:rsidR="00BD0677" w:rsidRDefault="00BD0677" w:rsidP="00BD0677">
      <w:pPr>
        <w:pStyle w:val="ManualNumber"/>
      </w:pPr>
      <w:r>
        <w:t>1.</w:t>
      </w:r>
      <w:r>
        <w:tab/>
        <w:t>Clause 3, after line 5 insert—</w:t>
      </w:r>
    </w:p>
    <w:p w14:paraId="05272A03" w14:textId="77777777" w:rsidR="00BD0677" w:rsidRDefault="00BD0677" w:rsidP="00BD0677">
      <w:pPr>
        <w:pStyle w:val="AmendDefinition1"/>
        <w:rPr>
          <w:lang w:val="en-US"/>
        </w:rPr>
      </w:pPr>
      <w:r>
        <w:rPr>
          <w:lang w:val="en-US"/>
        </w:rPr>
        <w:t>"</w:t>
      </w:r>
      <w:r>
        <w:rPr>
          <w:b/>
          <w:i/>
          <w:lang w:val="en-US"/>
        </w:rPr>
        <w:t xml:space="preserve">Aboriginal Representative Body </w:t>
      </w:r>
      <w:r>
        <w:rPr>
          <w:lang w:val="en-US"/>
        </w:rPr>
        <w:t xml:space="preserve">has the same meaning as in the </w:t>
      </w:r>
      <w:r>
        <w:rPr>
          <w:b/>
          <w:lang w:val="en-US"/>
        </w:rPr>
        <w:t xml:space="preserve">Advancing the Treaty Process with Aboriginal Victorians </w:t>
      </w:r>
      <w:r w:rsidRPr="009C422E">
        <w:rPr>
          <w:b/>
          <w:lang w:val="en-US"/>
        </w:rPr>
        <w:t>Act</w:t>
      </w:r>
      <w:r>
        <w:rPr>
          <w:b/>
          <w:lang w:val="en-US"/>
        </w:rPr>
        <w:t> 2018</w:t>
      </w:r>
      <w:r>
        <w:rPr>
          <w:lang w:val="en-US"/>
        </w:rPr>
        <w:t>;".</w:t>
      </w:r>
    </w:p>
    <w:p w14:paraId="4A836485" w14:textId="77777777" w:rsidR="00BD0677" w:rsidRDefault="00BD0677" w:rsidP="00BD0677">
      <w:pPr>
        <w:pStyle w:val="ManualNumber"/>
      </w:pPr>
      <w:r>
        <w:t>2.</w:t>
      </w:r>
      <w:r>
        <w:tab/>
        <w:t>Clause 3, after line 15 insert—</w:t>
      </w:r>
    </w:p>
    <w:p w14:paraId="2DB41B55" w14:textId="77777777" w:rsidR="00BD0677" w:rsidRPr="009C422E" w:rsidRDefault="00BD0677" w:rsidP="00BD0677">
      <w:pPr>
        <w:pStyle w:val="AmendDefinition1"/>
        <w:rPr>
          <w:lang w:val="en-US"/>
        </w:rPr>
      </w:pPr>
      <w:r>
        <w:rPr>
          <w:lang w:val="en-US"/>
        </w:rPr>
        <w:t>"</w:t>
      </w:r>
      <w:r>
        <w:rPr>
          <w:b/>
          <w:i/>
          <w:lang w:val="en-US"/>
        </w:rPr>
        <w:t xml:space="preserve">Homes Victoria </w:t>
      </w:r>
      <w:r>
        <w:rPr>
          <w:lang w:val="en-US"/>
        </w:rPr>
        <w:t xml:space="preserve">has the same meaning as in the </w:t>
      </w:r>
      <w:r>
        <w:rPr>
          <w:b/>
          <w:lang w:val="en-US"/>
        </w:rPr>
        <w:t xml:space="preserve">Housing </w:t>
      </w:r>
      <w:r w:rsidRPr="009C422E">
        <w:rPr>
          <w:b/>
          <w:lang w:val="en-US"/>
        </w:rPr>
        <w:t>Act</w:t>
      </w:r>
      <w:r>
        <w:rPr>
          <w:b/>
          <w:lang w:val="en-US"/>
        </w:rPr>
        <w:t> 1983</w:t>
      </w:r>
      <w:r>
        <w:rPr>
          <w:lang w:val="en-US"/>
        </w:rPr>
        <w:t>;".</w:t>
      </w:r>
    </w:p>
    <w:p w14:paraId="71895D9F" w14:textId="77777777" w:rsidR="00511067" w:rsidRDefault="00BD0677" w:rsidP="00511067">
      <w:pPr>
        <w:pStyle w:val="ManualNumber"/>
      </w:pPr>
      <w:r>
        <w:t>3</w:t>
      </w:r>
      <w:r w:rsidR="00511067">
        <w:t>.</w:t>
      </w:r>
      <w:r w:rsidR="00511067">
        <w:tab/>
        <w:t>Clause 3, after line 21 insert—</w:t>
      </w:r>
    </w:p>
    <w:p w14:paraId="3DD9A37C" w14:textId="77777777" w:rsidR="00511067" w:rsidRPr="009C422E" w:rsidRDefault="00511067" w:rsidP="00511067">
      <w:pPr>
        <w:pStyle w:val="AmendDefinition1"/>
        <w:rPr>
          <w:lang w:val="en-US"/>
        </w:rPr>
      </w:pPr>
      <w:r>
        <w:rPr>
          <w:lang w:val="en-US"/>
        </w:rPr>
        <w:t>"</w:t>
      </w:r>
      <w:r w:rsidRPr="009C422E">
        <w:rPr>
          <w:b/>
          <w:i/>
          <w:lang w:val="en-US"/>
        </w:rPr>
        <w:t>public housing</w:t>
      </w:r>
      <w:r>
        <w:rPr>
          <w:lang w:val="en-US"/>
        </w:rPr>
        <w:t xml:space="preserve"> has the same meaning as in the </w:t>
      </w:r>
      <w:r w:rsidRPr="009C422E">
        <w:rPr>
          <w:b/>
          <w:lang w:val="en-US"/>
        </w:rPr>
        <w:t>Housing Act 1983</w:t>
      </w:r>
      <w:r>
        <w:rPr>
          <w:lang w:val="en-US"/>
        </w:rPr>
        <w:t>;".</w:t>
      </w:r>
    </w:p>
    <w:p w14:paraId="77CFE209" w14:textId="5494931A" w:rsidR="00511067" w:rsidRDefault="004B6062" w:rsidP="00511067">
      <w:pPr>
        <w:pStyle w:val="ManualNumber"/>
      </w:pPr>
      <w:r>
        <w:t>4</w:t>
      </w:r>
      <w:r w:rsidR="00511067">
        <w:t>.</w:t>
      </w:r>
      <w:r w:rsidR="00511067">
        <w:tab/>
        <w:t xml:space="preserve">Clause 8, line 31, before "money" insert "subject to section </w:t>
      </w:r>
      <w:r w:rsidR="00B36284">
        <w:t>8A</w:t>
      </w:r>
      <w:r w:rsidR="00511067">
        <w:t>,".</w:t>
      </w:r>
    </w:p>
    <w:p w14:paraId="7DFEF537" w14:textId="77777777" w:rsidR="00511067" w:rsidRDefault="00826406" w:rsidP="00826406">
      <w:pPr>
        <w:pStyle w:val="ManualNumber"/>
        <w:jc w:val="center"/>
      </w:pPr>
      <w:r>
        <w:t>NEW CLAUSE</w:t>
      </w:r>
    </w:p>
    <w:p w14:paraId="39122961" w14:textId="356A5106" w:rsidR="00826406" w:rsidRDefault="004B6062" w:rsidP="00826406">
      <w:pPr>
        <w:pStyle w:val="ManualNumber"/>
      </w:pPr>
      <w:r>
        <w:t>5</w:t>
      </w:r>
      <w:r w:rsidR="00826406">
        <w:t>.</w:t>
      </w:r>
      <w:r w:rsidR="00826406">
        <w:tab/>
        <w:t>Insert the following New Clause to follow clause 8—</w:t>
      </w:r>
    </w:p>
    <w:p w14:paraId="08CA4562" w14:textId="77777777" w:rsidR="00826406" w:rsidRPr="00826406" w:rsidRDefault="00826406" w:rsidP="00826406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26406">
        <w:rPr>
          <w:b w:val="0"/>
          <w:lang w:val="en-US"/>
        </w:rPr>
        <w:t>"</w:t>
      </w:r>
      <w:r w:rsidRPr="00826406">
        <w:rPr>
          <w:lang w:val="en-US"/>
        </w:rPr>
        <w:t>8A</w:t>
      </w:r>
      <w:r w:rsidRPr="00826406">
        <w:rPr>
          <w:lang w:val="en-US"/>
        </w:rPr>
        <w:tab/>
      </w:r>
      <w:r>
        <w:rPr>
          <w:lang w:val="en-US"/>
        </w:rPr>
        <w:t>Treasurer must certify money from sale of land before payment into Fund</w:t>
      </w:r>
    </w:p>
    <w:p w14:paraId="52D47D98" w14:textId="77777777" w:rsidR="00826406" w:rsidRDefault="00826406" w:rsidP="0082640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6406">
        <w:t>(1)</w:t>
      </w:r>
      <w:r w:rsidRPr="00826406">
        <w:tab/>
      </w:r>
      <w:r>
        <w:t xml:space="preserve">Money received by the State </w:t>
      </w:r>
      <w:r w:rsidR="008E09AC">
        <w:t xml:space="preserve">in </w:t>
      </w:r>
      <w:r>
        <w:t>relat</w:t>
      </w:r>
      <w:r w:rsidR="008E09AC">
        <w:t>ion</w:t>
      </w:r>
      <w:r>
        <w:t xml:space="preserve"> to a sale of land must not be credited to the </w:t>
      </w:r>
      <w:r w:rsidR="004116CB">
        <w:t xml:space="preserve">Victorian Future </w:t>
      </w:r>
      <w:r>
        <w:t xml:space="preserve">Fund under section 8(1)(a)(ii) unless the Treasurer </w:t>
      </w:r>
      <w:r w:rsidR="00337A46">
        <w:t xml:space="preserve">issues a certificate stating </w:t>
      </w:r>
      <w:r>
        <w:t>that—</w:t>
      </w:r>
    </w:p>
    <w:p w14:paraId="3CE30483" w14:textId="77777777" w:rsidR="00826406" w:rsidRDefault="00826406" w:rsidP="00826406">
      <w:pPr>
        <w:pStyle w:val="AmendHeading3"/>
        <w:tabs>
          <w:tab w:val="right" w:pos="2778"/>
        </w:tabs>
        <w:ind w:left="2891" w:hanging="2891"/>
      </w:pPr>
      <w:r>
        <w:tab/>
      </w:r>
      <w:r w:rsidRPr="00826406">
        <w:t>(a)</w:t>
      </w:r>
      <w:r w:rsidRPr="00826406">
        <w:tab/>
      </w:r>
      <w:r w:rsidR="00BD0677">
        <w:t>the Aboriginal Representative Body was consulted on and approved th</w:t>
      </w:r>
      <w:r w:rsidR="004116CB">
        <w:t>e</w:t>
      </w:r>
      <w:r w:rsidR="00BD0677">
        <w:t xml:space="preserve"> sale of land; and</w:t>
      </w:r>
    </w:p>
    <w:p w14:paraId="6C30FCB0" w14:textId="77777777" w:rsidR="00BD0677" w:rsidRDefault="00BD0677" w:rsidP="00BD0677">
      <w:pPr>
        <w:pStyle w:val="AmendHeading3"/>
        <w:tabs>
          <w:tab w:val="right" w:pos="2778"/>
        </w:tabs>
        <w:ind w:left="2891" w:hanging="2891"/>
      </w:pPr>
      <w:r>
        <w:tab/>
      </w:r>
      <w:r w:rsidRPr="00BD0677">
        <w:t>(b)</w:t>
      </w:r>
      <w:r w:rsidRPr="00BD0677">
        <w:tab/>
      </w:r>
      <w:r>
        <w:t>Homes Victoria</w:t>
      </w:r>
      <w:r w:rsidR="008E09AC">
        <w:t>, after</w:t>
      </w:r>
      <w:r>
        <w:t xml:space="preserve"> evaluat</w:t>
      </w:r>
      <w:r w:rsidR="008E09AC">
        <w:t>ing</w:t>
      </w:r>
      <w:r>
        <w:t xml:space="preserve"> the land that was the subject of th</w:t>
      </w:r>
      <w:r w:rsidR="008E09AC">
        <w:t>at</w:t>
      </w:r>
      <w:r>
        <w:t xml:space="preserve"> sale</w:t>
      </w:r>
      <w:r w:rsidR="008E09AC">
        <w:t>,</w:t>
      </w:r>
      <w:r>
        <w:t xml:space="preserve"> </w:t>
      </w:r>
      <w:r w:rsidR="004116CB">
        <w:t xml:space="preserve">has </w:t>
      </w:r>
      <w:r>
        <w:t xml:space="preserve">determined that the land </w:t>
      </w:r>
      <w:r w:rsidR="004116CB">
        <w:t xml:space="preserve">is </w:t>
      </w:r>
      <w:r>
        <w:t>not suitable for public housing.</w:t>
      </w:r>
    </w:p>
    <w:p w14:paraId="2E5AE9BE" w14:textId="77777777" w:rsidR="00BD0677" w:rsidRPr="00BD0677" w:rsidRDefault="00BD0677" w:rsidP="00BD067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D0677">
        <w:t>(2)</w:t>
      </w:r>
      <w:r w:rsidRPr="00BD0677">
        <w:tab/>
      </w:r>
      <w:r w:rsidR="00337A46">
        <w:t>On or before the third sitting day after the Treasurer issues a certificate under subsection (1), a copy of the certificate must be laid before each House of the Parliament.".</w:t>
      </w:r>
    </w:p>
    <w:p w14:paraId="70C5F6F6" w14:textId="77777777" w:rsidR="00826406" w:rsidRDefault="00826406">
      <w:pPr>
        <w:tabs>
          <w:tab w:val="left" w:pos="3912"/>
          <w:tab w:val="left" w:pos="4423"/>
        </w:tabs>
      </w:pPr>
    </w:p>
    <w:p w14:paraId="75A02C82" w14:textId="77777777" w:rsidR="008416AE" w:rsidRDefault="008416AE" w:rsidP="008416AE">
      <w:bookmarkStart w:id="4" w:name="cpStart"/>
      <w:bookmarkEnd w:id="4"/>
    </w:p>
    <w:sectPr w:rsidR="008416AE" w:rsidSect="00B679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A19F" w14:textId="77777777" w:rsidR="00511067" w:rsidRDefault="00511067">
      <w:r>
        <w:separator/>
      </w:r>
    </w:p>
  </w:endnote>
  <w:endnote w:type="continuationSeparator" w:id="0">
    <w:p w14:paraId="318F967E" w14:textId="77777777" w:rsidR="00511067" w:rsidRDefault="0051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4F48" w14:textId="77777777" w:rsidR="0038690A" w:rsidRDefault="0038690A" w:rsidP="00B679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7C494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6C1A" w14:textId="77777777" w:rsidR="004116CB" w:rsidRDefault="004116CB" w:rsidP="00B679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1DCF0" w14:textId="77777777" w:rsidR="00EB7B62" w:rsidRPr="004116CB" w:rsidRDefault="004116CB" w:rsidP="004116C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116C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1BDA" w14:textId="3735DD4C" w:rsidR="003A0472" w:rsidRPr="00DB51E7" w:rsidRDefault="00B6797A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FF45" w14:textId="77777777" w:rsidR="00511067" w:rsidRDefault="00511067">
      <w:r>
        <w:separator/>
      </w:r>
    </w:p>
  </w:footnote>
  <w:footnote w:type="continuationSeparator" w:id="0">
    <w:p w14:paraId="4423FCC0" w14:textId="77777777" w:rsidR="00511067" w:rsidRDefault="0051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5949" w14:textId="1497A254" w:rsidR="00511067" w:rsidRPr="00B6797A" w:rsidRDefault="00B6797A" w:rsidP="00B6797A">
    <w:pPr>
      <w:pStyle w:val="Header"/>
      <w:jc w:val="right"/>
    </w:pPr>
    <w:r w:rsidRPr="00B6797A">
      <w:t>SR132C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3879" w14:textId="6152806B" w:rsidR="0038690A" w:rsidRPr="00B6797A" w:rsidRDefault="00B6797A" w:rsidP="00B6797A">
    <w:pPr>
      <w:pStyle w:val="Header"/>
      <w:jc w:val="right"/>
    </w:pPr>
    <w:r w:rsidRPr="00B6797A">
      <w:t>SR132C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3D81079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6511166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8042452">
    <w:abstractNumId w:val="0"/>
  </w:num>
  <w:num w:numId="2" w16cid:durableId="324087076">
    <w:abstractNumId w:val="2"/>
  </w:num>
  <w:num w:numId="3" w16cid:durableId="1135875103">
    <w:abstractNumId w:val="6"/>
  </w:num>
  <w:num w:numId="4" w16cid:durableId="506291299">
    <w:abstractNumId w:val="4"/>
  </w:num>
  <w:num w:numId="5" w16cid:durableId="74471785">
    <w:abstractNumId w:val="7"/>
  </w:num>
  <w:num w:numId="6" w16cid:durableId="1597595758">
    <w:abstractNumId w:val="3"/>
  </w:num>
  <w:num w:numId="7" w16cid:durableId="1905288672">
    <w:abstractNumId w:val="16"/>
  </w:num>
  <w:num w:numId="8" w16cid:durableId="514344734">
    <w:abstractNumId w:val="12"/>
  </w:num>
  <w:num w:numId="9" w16cid:durableId="139814162">
    <w:abstractNumId w:val="5"/>
  </w:num>
  <w:num w:numId="10" w16cid:durableId="1581526616">
    <w:abstractNumId w:val="11"/>
  </w:num>
  <w:num w:numId="11" w16cid:durableId="1343823953">
    <w:abstractNumId w:val="8"/>
  </w:num>
  <w:num w:numId="12" w16cid:durableId="1870412962">
    <w:abstractNumId w:val="1"/>
  </w:num>
  <w:num w:numId="13" w16cid:durableId="667707283">
    <w:abstractNumId w:val="18"/>
  </w:num>
  <w:num w:numId="14" w16cid:durableId="2129077575">
    <w:abstractNumId w:val="14"/>
  </w:num>
  <w:num w:numId="15" w16cid:durableId="1982806295">
    <w:abstractNumId w:val="13"/>
  </w:num>
  <w:num w:numId="16" w16cid:durableId="1101343223">
    <w:abstractNumId w:val="15"/>
  </w:num>
  <w:num w:numId="17" w16cid:durableId="1805275252">
    <w:abstractNumId w:val="10"/>
  </w:num>
  <w:num w:numId="18" w16cid:durableId="1472095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6"/>
    <w:docVar w:name="vActTitle" w:val="Victorian Future Fund Bill 2023"/>
    <w:docVar w:name="vBillNo" w:val="026"/>
    <w:docVar w:name="vBillTitle" w:val="Victorian Future Fund Bill 2023"/>
    <w:docVar w:name="vDocumentType" w:val=".HOUSEAMEND"/>
    <w:docVar w:name="vDraftNo" w:val="0"/>
    <w:docVar w:name="vDraftVers" w:val="2"/>
    <w:docVar w:name="vDraftVersion" w:val="22953 - SR132C - Victorian Greens (Dr RATNAM) House Print"/>
    <w:docVar w:name="VersionNo" w:val="2"/>
    <w:docVar w:name="vFileName" w:val="22953 - SR132C - Victorian Greens (Dr RATNAM) House Print"/>
    <w:docVar w:name="vFinalisePrevVer" w:val="True"/>
    <w:docVar w:name="vGovNonGov" w:val="17"/>
    <w:docVar w:name="vHouseType" w:val="2"/>
    <w:docVar w:name="vILDNum" w:val="22953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96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2953 - SR132C - Victorian Greens (Dr RATNAM) House Print"/>
    <w:docVar w:name="vPrevMinisterID" w:val="281"/>
    <w:docVar w:name="vPrnOnSepLine" w:val="False"/>
    <w:docVar w:name="vSavedToLocal" w:val="No"/>
    <w:docVar w:name="vSecurityMarking" w:val="0"/>
    <w:docVar w:name="vSeqNum" w:val="SR132C"/>
    <w:docVar w:name="vSession" w:val="1"/>
    <w:docVar w:name="vTRIMFileName" w:val="22953 - SR132C - Victorian Greens (Dr RATNAM) House Print"/>
    <w:docVar w:name="vTRIMRecordNumber" w:val="D23/12288[v3]"/>
    <w:docVar w:name="vTxtAfterIndex" w:val="-1"/>
    <w:docVar w:name="vTxtBefore" w:val="Further amendments and New Clause to be proposed in Committee by"/>
    <w:docVar w:name="vTxtBeforeIndex" w:val="-1"/>
    <w:docVar w:name="vVersionDate" w:val="19/6/2023"/>
    <w:docVar w:name="vYear" w:val="2023"/>
  </w:docVars>
  <w:rsids>
    <w:rsidRoot w:val="0051106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23BA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37A46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16CB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062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067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148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4EA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406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9AC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1611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284"/>
    <w:rsid w:val="00B3684B"/>
    <w:rsid w:val="00B4073D"/>
    <w:rsid w:val="00B413FD"/>
    <w:rsid w:val="00B459A7"/>
    <w:rsid w:val="00B50CCD"/>
    <w:rsid w:val="00B60F3F"/>
    <w:rsid w:val="00B6120E"/>
    <w:rsid w:val="00B62CAC"/>
    <w:rsid w:val="00B63679"/>
    <w:rsid w:val="00B66210"/>
    <w:rsid w:val="00B666B3"/>
    <w:rsid w:val="00B6797A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0677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07266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2935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655AF2"/>
  <w15:docId w15:val="{92CF38BC-EC0B-4462-ADDB-EB600B2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97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6797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6797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6797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6797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6797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6797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6797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6797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6797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6797A"/>
    <w:pPr>
      <w:ind w:left="1871"/>
    </w:pPr>
  </w:style>
  <w:style w:type="paragraph" w:customStyle="1" w:styleId="Normal-Draft">
    <w:name w:val="Normal - Draft"/>
    <w:rsid w:val="00B679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6797A"/>
    <w:pPr>
      <w:ind w:left="2381"/>
    </w:pPr>
  </w:style>
  <w:style w:type="paragraph" w:customStyle="1" w:styleId="AmendBody3">
    <w:name w:val="Amend. Body 3"/>
    <w:basedOn w:val="Normal-Draft"/>
    <w:next w:val="Normal"/>
    <w:rsid w:val="00B6797A"/>
    <w:pPr>
      <w:ind w:left="2892"/>
    </w:pPr>
  </w:style>
  <w:style w:type="paragraph" w:customStyle="1" w:styleId="AmendBody4">
    <w:name w:val="Amend. Body 4"/>
    <w:basedOn w:val="Normal-Draft"/>
    <w:next w:val="Normal"/>
    <w:rsid w:val="00B6797A"/>
    <w:pPr>
      <w:ind w:left="3402"/>
    </w:pPr>
  </w:style>
  <w:style w:type="paragraph" w:styleId="Header">
    <w:name w:val="header"/>
    <w:basedOn w:val="Normal"/>
    <w:rsid w:val="00B679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797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6797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6797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6797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6797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6797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6797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6797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6797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6797A"/>
    <w:pPr>
      <w:suppressLineNumbers w:val="0"/>
    </w:pPr>
  </w:style>
  <w:style w:type="paragraph" w:customStyle="1" w:styleId="BodyParagraph">
    <w:name w:val="Body Paragraph"/>
    <w:next w:val="Normal"/>
    <w:rsid w:val="00B6797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6797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6797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6797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6797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679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6797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6797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6797A"/>
    <w:rPr>
      <w:caps w:val="0"/>
    </w:rPr>
  </w:style>
  <w:style w:type="paragraph" w:customStyle="1" w:styleId="Normal-Schedule">
    <w:name w:val="Normal - Schedule"/>
    <w:rsid w:val="00B6797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6797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6797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6797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679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6797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6797A"/>
  </w:style>
  <w:style w:type="paragraph" w:customStyle="1" w:styleId="Penalty">
    <w:name w:val="Penalty"/>
    <w:next w:val="Normal"/>
    <w:rsid w:val="00B6797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6797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6797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6797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6797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6797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6797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6797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6797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6797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6797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6797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6797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6797A"/>
    <w:pPr>
      <w:suppressLineNumbers w:val="0"/>
    </w:pPr>
  </w:style>
  <w:style w:type="paragraph" w:customStyle="1" w:styleId="AutoNumber">
    <w:name w:val="Auto Number"/>
    <w:rsid w:val="00B6797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6797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6797A"/>
    <w:rPr>
      <w:vertAlign w:val="superscript"/>
    </w:rPr>
  </w:style>
  <w:style w:type="paragraph" w:styleId="EndnoteText">
    <w:name w:val="endnote text"/>
    <w:basedOn w:val="Normal"/>
    <w:semiHidden/>
    <w:rsid w:val="00B6797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6797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6797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6797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6797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6797A"/>
    <w:pPr>
      <w:spacing w:after="120"/>
      <w:jc w:val="center"/>
    </w:pPr>
  </w:style>
  <w:style w:type="paragraph" w:styleId="MacroText">
    <w:name w:val="macro"/>
    <w:semiHidden/>
    <w:rsid w:val="00B67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6797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6797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6797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6797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6797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6797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6797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6797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6797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6797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6797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6797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6797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6797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6797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6797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6797A"/>
    <w:pPr>
      <w:suppressLineNumbers w:val="0"/>
    </w:pPr>
  </w:style>
  <w:style w:type="paragraph" w:customStyle="1" w:styleId="DraftHeading3">
    <w:name w:val="Draft Heading 3"/>
    <w:basedOn w:val="Normal"/>
    <w:next w:val="Normal"/>
    <w:rsid w:val="00B6797A"/>
    <w:pPr>
      <w:suppressLineNumbers w:val="0"/>
    </w:pPr>
  </w:style>
  <w:style w:type="paragraph" w:customStyle="1" w:styleId="DraftHeading4">
    <w:name w:val="Draft Heading 4"/>
    <w:basedOn w:val="Normal"/>
    <w:next w:val="Normal"/>
    <w:rsid w:val="00B6797A"/>
    <w:pPr>
      <w:suppressLineNumbers w:val="0"/>
    </w:pPr>
  </w:style>
  <w:style w:type="paragraph" w:customStyle="1" w:styleId="DraftHeading5">
    <w:name w:val="Draft Heading 5"/>
    <w:basedOn w:val="Normal"/>
    <w:next w:val="Normal"/>
    <w:rsid w:val="00B6797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6797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6797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6797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6797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6797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6797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6797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6797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6797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6797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6797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6797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6797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6797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6797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6797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6797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6797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6797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6797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6797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6797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6797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6797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6797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6797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6797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6797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6797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6797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6797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797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225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Future Fund Bill 2023</vt:lpstr>
    </vt:vector>
  </TitlesOfParts>
  <Manager>Information Systems</Manager>
  <Company>OCPC-VIC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Future Fund Bill 2023</dc:title>
  <dc:subject>OCPC Word Template</dc:subject>
  <dc:creator>Catriona Duncan</dc:creator>
  <cp:keywords>Formats, House Amendments</cp:keywords>
  <dc:description>28/08/2020 (PROD)</dc:description>
  <cp:lastModifiedBy>Vivienne Bannan</cp:lastModifiedBy>
  <cp:revision>2</cp:revision>
  <cp:lastPrinted>2023-06-16T04:21:00Z</cp:lastPrinted>
  <dcterms:created xsi:type="dcterms:W3CDTF">2023-06-19T00:13:00Z</dcterms:created>
  <dcterms:modified xsi:type="dcterms:W3CDTF">2023-06-19T00:13:00Z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516151</vt:i4>
  </property>
  <property fmtid="{D5CDD505-2E9C-101B-9397-08002B2CF9AE}" pid="3" name="DocSubFolderNumber">
    <vt:lpwstr>S23/17</vt:lpwstr>
  </property>
</Properties>
</file>