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3CC9F5" w14:textId="77777777" w:rsidR="00712B9B" w:rsidRDefault="00EE6227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r>
        <w:rPr>
          <w:b/>
          <w:caps/>
          <w:sz w:val="22"/>
        </w:rPr>
        <w:t>Legislative Council</w:t>
      </w:r>
    </w:p>
    <w:p w14:paraId="341C80DD" w14:textId="77777777" w:rsidR="00712B9B" w:rsidRDefault="00EE6227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1" w:name="cpBillTitle"/>
      <w:bookmarkEnd w:id="0"/>
      <w:r>
        <w:rPr>
          <w:b/>
          <w:caps/>
        </w:rPr>
        <w:t>RESIDENTIAL TENANCIES, HOUSING AND SOCIAL SERVICES REGULATION AMENDMENT (ADMINISTRATION AND OTHER MATTERS) BILL 2022</w:t>
      </w:r>
    </w:p>
    <w:p w14:paraId="4488755A" w14:textId="77777777" w:rsidR="00712B9B" w:rsidRDefault="00EE6227" w:rsidP="00EE6227">
      <w:pPr>
        <w:tabs>
          <w:tab w:val="clear" w:pos="720"/>
        </w:tabs>
        <w:spacing w:after="240"/>
        <w:ind w:left="-2835" w:right="-2835"/>
        <w:jc w:val="center"/>
        <w:rPr>
          <w:b/>
          <w:i/>
          <w:caps/>
        </w:rPr>
      </w:pPr>
      <w:bookmarkStart w:id="2" w:name="cpDraftVersion"/>
      <w:bookmarkEnd w:id="1"/>
      <w:r>
        <w:rPr>
          <w:b/>
          <w:i/>
          <w:caps/>
        </w:rPr>
        <w:t xml:space="preserve"> </w:t>
      </w:r>
    </w:p>
    <w:p w14:paraId="420ADA15" w14:textId="77777777" w:rsidR="00712B9B" w:rsidRDefault="00EE6227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3" w:name="cpMinister"/>
      <w:bookmarkEnd w:id="2"/>
      <w:r>
        <w:rPr>
          <w:u w:val="single"/>
        </w:rPr>
        <w:t>(Amendments to be proposed in Committee by Mr DAVIS)</w:t>
      </w:r>
    </w:p>
    <w:bookmarkEnd w:id="3"/>
    <w:p w14:paraId="355D300C" w14:textId="77777777" w:rsidR="00712B9B" w:rsidRDefault="00712B9B">
      <w:pPr>
        <w:tabs>
          <w:tab w:val="left" w:pos="3912"/>
          <w:tab w:val="left" w:pos="4423"/>
        </w:tabs>
      </w:pPr>
    </w:p>
    <w:p w14:paraId="5308FCB9" w14:textId="3CEC34E3" w:rsidR="00EE6227" w:rsidRDefault="00953D0A" w:rsidP="00A479D2">
      <w:pPr>
        <w:tabs>
          <w:tab w:val="clear" w:pos="720"/>
          <w:tab w:val="left" w:pos="709"/>
        </w:tabs>
      </w:pPr>
      <w:bookmarkStart w:id="4" w:name="cpStart"/>
      <w:bookmarkEnd w:id="4"/>
      <w:r>
        <w:t>1.</w:t>
      </w:r>
      <w:r>
        <w:tab/>
      </w:r>
      <w:r w:rsidR="00EE6227">
        <w:t>Clause 24, line 12, omit "With" and insert "(1) With".</w:t>
      </w:r>
    </w:p>
    <w:p w14:paraId="1AD4202C" w14:textId="77777777" w:rsidR="00EE6227" w:rsidRDefault="00EE6227" w:rsidP="00512A53">
      <w:pPr>
        <w:tabs>
          <w:tab w:val="left" w:pos="3912"/>
          <w:tab w:val="left" w:pos="4423"/>
        </w:tabs>
      </w:pPr>
      <w:r>
        <w:t>2.</w:t>
      </w:r>
      <w:r>
        <w:tab/>
        <w:t>Clause 24, page 28, after line 5 insert—</w:t>
      </w:r>
    </w:p>
    <w:p w14:paraId="56E2FF17" w14:textId="77777777" w:rsidR="00EE6227" w:rsidRPr="00D4001B" w:rsidRDefault="00EE6227" w:rsidP="00EE6227">
      <w:pPr>
        <w:pStyle w:val="AmendHeading1"/>
        <w:tabs>
          <w:tab w:val="right" w:pos="1701"/>
        </w:tabs>
        <w:ind w:left="1871" w:hanging="1871"/>
      </w:pPr>
      <w:r>
        <w:tab/>
        <w:t>"</w:t>
      </w:r>
      <w:r w:rsidRPr="00D4001B">
        <w:t>(2)</w:t>
      </w:r>
      <w:r w:rsidRPr="00D4001B">
        <w:tab/>
      </w:r>
      <w:r>
        <w:t>A thing done by Homes Victoria under this section may be disallowed in whole or in part by either House of Parliament.".</w:t>
      </w:r>
    </w:p>
    <w:p w14:paraId="5D60FDA7" w14:textId="77777777" w:rsidR="00EE6227" w:rsidRDefault="00EE6227" w:rsidP="00EE6227">
      <w:r>
        <w:t>3.</w:t>
      </w:r>
      <w:r>
        <w:tab/>
        <w:t>Clause 24, page 28, line 31, omit 'suffer.".' and insert "suffer.".</w:t>
      </w:r>
    </w:p>
    <w:p w14:paraId="6CEFE9E0" w14:textId="77777777" w:rsidR="00EE6227" w:rsidRDefault="00EE6227" w:rsidP="00EE6227">
      <w:r>
        <w:t>4.</w:t>
      </w:r>
      <w:r>
        <w:tab/>
        <w:t>Clause 24, page 28, after line 31 insert—</w:t>
      </w:r>
    </w:p>
    <w:p w14:paraId="4AEC1A08" w14:textId="77777777" w:rsidR="00EE6227" w:rsidRPr="000F0E2E" w:rsidRDefault="00EE6227" w:rsidP="00EE6227">
      <w:pPr>
        <w:pStyle w:val="AmendHeading1"/>
        <w:tabs>
          <w:tab w:val="right" w:pos="1701"/>
        </w:tabs>
        <w:ind w:left="1871" w:hanging="1871"/>
      </w:pPr>
      <w:r>
        <w:tab/>
        <w:t>'</w:t>
      </w:r>
      <w:r w:rsidRPr="00D4001B">
        <w:t>(</w:t>
      </w:r>
      <w:r>
        <w:t>3</w:t>
      </w:r>
      <w:r w:rsidRPr="00D4001B">
        <w:t>)</w:t>
      </w:r>
      <w:r w:rsidRPr="00D4001B">
        <w:tab/>
      </w:r>
      <w:r>
        <w:t xml:space="preserve">A thing done by a </w:t>
      </w:r>
      <w:proofErr w:type="spellStart"/>
      <w:r>
        <w:t>Homes</w:t>
      </w:r>
      <w:proofErr w:type="spellEnd"/>
      <w:r>
        <w:t xml:space="preserve"> Victoria subsidiary under this section may be disallowed in whole or in part by either House of Parliament.".'.</w:t>
      </w:r>
    </w:p>
    <w:p w14:paraId="5EAF6EDC" w14:textId="77777777" w:rsidR="008416AE" w:rsidRDefault="008416AE" w:rsidP="00EE6227">
      <w:pPr>
        <w:tabs>
          <w:tab w:val="left" w:pos="3912"/>
          <w:tab w:val="left" w:pos="4423"/>
        </w:tabs>
      </w:pPr>
    </w:p>
    <w:sectPr w:rsidR="008416AE" w:rsidSect="00EE62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454" w:footer="1418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0B27BE" w14:textId="77777777" w:rsidR="00EE6227" w:rsidRDefault="00EE6227">
      <w:r>
        <w:separator/>
      </w:r>
    </w:p>
  </w:endnote>
  <w:endnote w:type="continuationSeparator" w:id="0">
    <w:p w14:paraId="023DBA45" w14:textId="77777777" w:rsidR="00EE6227" w:rsidRDefault="00EE6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02D81" w14:textId="77777777" w:rsidR="0038690A" w:rsidRDefault="0038690A" w:rsidP="00EE622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64EAAFF" w14:textId="77777777" w:rsidR="0038690A" w:rsidRDefault="003869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8B8F73" w14:textId="77777777" w:rsidR="00EE6227" w:rsidRDefault="00EE6227" w:rsidP="005D125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270AE567" w14:textId="77777777" w:rsidR="00EE6227" w:rsidRPr="00EE6227" w:rsidRDefault="00EE6227" w:rsidP="00EE6227">
    <w:pPr>
      <w:pStyle w:val="Footer"/>
      <w:rPr>
        <w:sz w:val="18"/>
      </w:rPr>
    </w:pPr>
    <w:r w:rsidRPr="00EE6227">
      <w:rPr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428242" w14:textId="77777777" w:rsidR="00EE6227" w:rsidRDefault="00EE622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3CD27B" w14:textId="77777777" w:rsidR="00EE6227" w:rsidRDefault="00EE6227">
      <w:r>
        <w:separator/>
      </w:r>
    </w:p>
  </w:footnote>
  <w:footnote w:type="continuationSeparator" w:id="0">
    <w:p w14:paraId="7ADA8257" w14:textId="77777777" w:rsidR="00EE6227" w:rsidRDefault="00EE6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12285" w14:textId="77777777" w:rsidR="00EE6227" w:rsidRDefault="00EE622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D433A" w14:textId="77777777" w:rsidR="00EE6227" w:rsidRPr="00EE6227" w:rsidRDefault="00EE6227" w:rsidP="00EE6227">
    <w:pPr>
      <w:pStyle w:val="Header"/>
      <w:jc w:val="right"/>
    </w:pPr>
    <w:r w:rsidRPr="00EE6227">
      <w:t>DD115C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68E51" w14:textId="77777777" w:rsidR="0038690A" w:rsidRPr="00EE6227" w:rsidRDefault="00EE6227" w:rsidP="00EE6227">
    <w:pPr>
      <w:pStyle w:val="Header"/>
      <w:jc w:val="right"/>
    </w:pPr>
    <w:r w:rsidRPr="00EE6227">
      <w:t>DD115C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3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6" w15:restartNumberingAfterBreak="0">
    <w:nsid w:val="28592B8C"/>
    <w:multiLevelType w:val="multilevel"/>
    <w:tmpl w:val="D4D6BC1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6ED65C3"/>
    <w:multiLevelType w:val="multilevel"/>
    <w:tmpl w:val="F8B27B4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3D900BFB"/>
    <w:multiLevelType w:val="multilevel"/>
    <w:tmpl w:val="D4D6BC18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464B6847"/>
    <w:multiLevelType w:val="multilevel"/>
    <w:tmpl w:val="F8B27B4C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6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0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1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4"/>
  </w:num>
  <w:num w:numId="5">
    <w:abstractNumId w:val="8"/>
  </w:num>
  <w:num w:numId="6">
    <w:abstractNumId w:val="3"/>
  </w:num>
  <w:num w:numId="7">
    <w:abstractNumId w:val="19"/>
  </w:num>
  <w:num w:numId="8">
    <w:abstractNumId w:val="15"/>
  </w:num>
  <w:num w:numId="9">
    <w:abstractNumId w:val="5"/>
  </w:num>
  <w:num w:numId="10">
    <w:abstractNumId w:val="13"/>
  </w:num>
  <w:num w:numId="11">
    <w:abstractNumId w:val="9"/>
  </w:num>
  <w:num w:numId="12">
    <w:abstractNumId w:val="1"/>
  </w:num>
  <w:num w:numId="13">
    <w:abstractNumId w:val="20"/>
  </w:num>
  <w:num w:numId="14">
    <w:abstractNumId w:val="17"/>
  </w:num>
  <w:num w:numId="15">
    <w:abstractNumId w:val="16"/>
  </w:num>
  <w:num w:numId="16">
    <w:abstractNumId w:val="18"/>
  </w:num>
  <w:num w:numId="17">
    <w:abstractNumId w:val="11"/>
  </w:num>
  <w:num w:numId="18">
    <w:abstractNumId w:val="21"/>
  </w:num>
  <w:num w:numId="19">
    <w:abstractNumId w:val="6"/>
  </w:num>
  <w:num w:numId="20">
    <w:abstractNumId w:val="12"/>
  </w:num>
  <w:num w:numId="21">
    <w:abstractNumId w:val="1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GB" w:vendorID="64" w:dllVersion="5" w:nlCheck="1" w:checkStyle="1"/>
  <w:activeWritingStyle w:appName="MSWord" w:lang="en-AU" w:vendorID="64" w:dllVersion="5" w:nlCheck="1" w:checkStyle="1"/>
  <w:activeWritingStyle w:appName="MSWord" w:lang="en-AU" w:vendorID="64" w:dllVersion="6" w:nlCheck="1" w:checkStyle="1"/>
  <w:activeWritingStyle w:appName="MSWord" w:lang="en-AU" w:vendorID="64" w:dllVersion="4096" w:nlCheck="1" w:checkStyle="0"/>
  <w:activeWritingStyle w:appName="MSWord" w:lang="en-AU" w:vendorID="64" w:dllVersion="0" w:nlCheck="1" w:checkStyle="0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vActno" w:val="330"/>
    <w:docVar w:name="vActTitle" w:val="Residential Tenancies, Housing and Social Services Regulation Amendment (Administration and Other Matters) Bill 2022"/>
    <w:docVar w:name="vBillNo" w:val="330"/>
    <w:docVar w:name="vBillTitle" w:val="Residential Tenancies, Housing and Social Services Regulation Amendment (Administration and Other Matters) Bill 2022"/>
    <w:docVar w:name="vDocumentType" w:val=".HOUSEAMEND"/>
    <w:docVar w:name="vDraftNo" w:val="0"/>
    <w:docVar w:name="vDraftVers" w:val="2"/>
    <w:docVar w:name="VersionNo" w:val="2"/>
    <w:docVar w:name="vFileName" w:val="591330ODDC.H"/>
    <w:docVar w:name="vFileVersion" w:val="C"/>
    <w:docVar w:name="vFinalisePrevVer" w:val="True"/>
    <w:docVar w:name="vGovNonGov" w:val="9"/>
    <w:docVar w:name="vHouseType" w:val="2"/>
    <w:docVar w:name="vILDNum" w:val="22629"/>
    <w:docVar w:name="vIsNewDocument" w:val="True"/>
    <w:docVar w:name="vLegCommission" w:val="0"/>
    <w:docVar w:name="vMinisterID" w:val="155"/>
    <w:docVar w:name="vMinisterName" w:val="Davis, David, Mr"/>
    <w:docVar w:name="vMinisterNameIndex" w:val="28"/>
    <w:docVar w:name="vParliament" w:val="59"/>
    <w:docVar w:name="vPartyID" w:val="3"/>
    <w:docVar w:name="vPartyName" w:val="Liberals"/>
    <w:docVar w:name="vPrevDraftNo" w:val="0"/>
    <w:docVar w:name="vPrevDraftVers" w:val="2"/>
    <w:docVar w:name="vPrevFileName" w:val="591330ODDC.H"/>
    <w:docVar w:name="vPrnOnSepLine" w:val="False"/>
    <w:docVar w:name="vSeqNum" w:val="DD115C"/>
    <w:docVar w:name="vSession" w:val="1"/>
    <w:docVar w:name="vTRIMFileName" w:val="22629 - DD115C - Liberal Party-The Nationals (Opposition) (Mr DAVIS) House Print"/>
    <w:docVar w:name="vTRIMRecordNumber" w:val="D22/23051"/>
    <w:docVar w:name="vTxtAfterIndex" w:val="-1"/>
    <w:docVar w:name="vTxtBefore" w:val="Amendments to be proposed in Committee by"/>
    <w:docVar w:name="vTxtBeforeIndex" w:val="3"/>
    <w:docVar w:name="vVersionDate" w:val="31/8/2022"/>
    <w:docVar w:name="vYear" w:val="2022"/>
  </w:docVars>
  <w:rsids>
    <w:rsidRoot w:val="00EE6227"/>
    <w:rsid w:val="00003CB4"/>
    <w:rsid w:val="00006198"/>
    <w:rsid w:val="00011608"/>
    <w:rsid w:val="00017203"/>
    <w:rsid w:val="00022430"/>
    <w:rsid w:val="000268CD"/>
    <w:rsid w:val="00026CB3"/>
    <w:rsid w:val="00034E75"/>
    <w:rsid w:val="000355D1"/>
    <w:rsid w:val="0005044D"/>
    <w:rsid w:val="00053BD1"/>
    <w:rsid w:val="00054669"/>
    <w:rsid w:val="00061DF1"/>
    <w:rsid w:val="0006623B"/>
    <w:rsid w:val="00070FED"/>
    <w:rsid w:val="00072BF5"/>
    <w:rsid w:val="00073B34"/>
    <w:rsid w:val="00074F23"/>
    <w:rsid w:val="00076D60"/>
    <w:rsid w:val="00083D1C"/>
    <w:rsid w:val="00083D58"/>
    <w:rsid w:val="00085298"/>
    <w:rsid w:val="0008705E"/>
    <w:rsid w:val="000939AD"/>
    <w:rsid w:val="00094872"/>
    <w:rsid w:val="00094C35"/>
    <w:rsid w:val="000956F2"/>
    <w:rsid w:val="000A1D89"/>
    <w:rsid w:val="000A4BD2"/>
    <w:rsid w:val="000A75AE"/>
    <w:rsid w:val="000B1361"/>
    <w:rsid w:val="000B3939"/>
    <w:rsid w:val="000B46D4"/>
    <w:rsid w:val="000B5820"/>
    <w:rsid w:val="000C09EF"/>
    <w:rsid w:val="000C0E46"/>
    <w:rsid w:val="000C0EB3"/>
    <w:rsid w:val="000C4C1F"/>
    <w:rsid w:val="000C5AB1"/>
    <w:rsid w:val="000C6E7B"/>
    <w:rsid w:val="000D067A"/>
    <w:rsid w:val="000D209B"/>
    <w:rsid w:val="000D715B"/>
    <w:rsid w:val="000E0E51"/>
    <w:rsid w:val="000F0048"/>
    <w:rsid w:val="000F0716"/>
    <w:rsid w:val="000F25C3"/>
    <w:rsid w:val="000F5214"/>
    <w:rsid w:val="00105381"/>
    <w:rsid w:val="00105A27"/>
    <w:rsid w:val="00117DF3"/>
    <w:rsid w:val="001231A8"/>
    <w:rsid w:val="00130788"/>
    <w:rsid w:val="00135A3B"/>
    <w:rsid w:val="001369E4"/>
    <w:rsid w:val="00140A3F"/>
    <w:rsid w:val="0014102E"/>
    <w:rsid w:val="00141754"/>
    <w:rsid w:val="00145311"/>
    <w:rsid w:val="001453DB"/>
    <w:rsid w:val="001462D0"/>
    <w:rsid w:val="0015126E"/>
    <w:rsid w:val="00151E52"/>
    <w:rsid w:val="001536DE"/>
    <w:rsid w:val="001544E9"/>
    <w:rsid w:val="00154A94"/>
    <w:rsid w:val="00155444"/>
    <w:rsid w:val="0015746F"/>
    <w:rsid w:val="00164CD3"/>
    <w:rsid w:val="001650DE"/>
    <w:rsid w:val="00165E14"/>
    <w:rsid w:val="00165F23"/>
    <w:rsid w:val="00166E81"/>
    <w:rsid w:val="001704D6"/>
    <w:rsid w:val="001724DC"/>
    <w:rsid w:val="001764FD"/>
    <w:rsid w:val="00184149"/>
    <w:rsid w:val="00185CFD"/>
    <w:rsid w:val="0019144D"/>
    <w:rsid w:val="001928F2"/>
    <w:rsid w:val="00196C6B"/>
    <w:rsid w:val="001A1AC2"/>
    <w:rsid w:val="001A334A"/>
    <w:rsid w:val="001A5E3F"/>
    <w:rsid w:val="001B47AF"/>
    <w:rsid w:val="001C20E5"/>
    <w:rsid w:val="001C2E3F"/>
    <w:rsid w:val="001C62D4"/>
    <w:rsid w:val="001C6E13"/>
    <w:rsid w:val="001D2788"/>
    <w:rsid w:val="001D406A"/>
    <w:rsid w:val="001D697B"/>
    <w:rsid w:val="001E6E30"/>
    <w:rsid w:val="001F28CF"/>
    <w:rsid w:val="001F52EF"/>
    <w:rsid w:val="001F5E12"/>
    <w:rsid w:val="001F60FC"/>
    <w:rsid w:val="001F707C"/>
    <w:rsid w:val="00202872"/>
    <w:rsid w:val="002029ED"/>
    <w:rsid w:val="0020387E"/>
    <w:rsid w:val="002047D7"/>
    <w:rsid w:val="002071E4"/>
    <w:rsid w:val="0020766D"/>
    <w:rsid w:val="002077C5"/>
    <w:rsid w:val="00210FBD"/>
    <w:rsid w:val="002120D9"/>
    <w:rsid w:val="00212D09"/>
    <w:rsid w:val="00216D9E"/>
    <w:rsid w:val="00223451"/>
    <w:rsid w:val="002240B9"/>
    <w:rsid w:val="0022441F"/>
    <w:rsid w:val="00234D3A"/>
    <w:rsid w:val="00237486"/>
    <w:rsid w:val="002409E6"/>
    <w:rsid w:val="00241E36"/>
    <w:rsid w:val="002433B0"/>
    <w:rsid w:val="002475D2"/>
    <w:rsid w:val="002475E7"/>
    <w:rsid w:val="002501BC"/>
    <w:rsid w:val="002507E1"/>
    <w:rsid w:val="0025106C"/>
    <w:rsid w:val="00251326"/>
    <w:rsid w:val="00251FE9"/>
    <w:rsid w:val="0025226F"/>
    <w:rsid w:val="0025586B"/>
    <w:rsid w:val="00256536"/>
    <w:rsid w:val="00257A39"/>
    <w:rsid w:val="002603DF"/>
    <w:rsid w:val="00262343"/>
    <w:rsid w:val="00262CD7"/>
    <w:rsid w:val="002648D2"/>
    <w:rsid w:val="00267AF2"/>
    <w:rsid w:val="00267DD0"/>
    <w:rsid w:val="002754F3"/>
    <w:rsid w:val="002778F6"/>
    <w:rsid w:val="00281CA9"/>
    <w:rsid w:val="00283063"/>
    <w:rsid w:val="0029036E"/>
    <w:rsid w:val="00293110"/>
    <w:rsid w:val="002946E6"/>
    <w:rsid w:val="0029617E"/>
    <w:rsid w:val="002975A0"/>
    <w:rsid w:val="00297CBA"/>
    <w:rsid w:val="00297CF3"/>
    <w:rsid w:val="002B13ED"/>
    <w:rsid w:val="002B27A7"/>
    <w:rsid w:val="002B2BB2"/>
    <w:rsid w:val="002B460A"/>
    <w:rsid w:val="002C5958"/>
    <w:rsid w:val="002D0533"/>
    <w:rsid w:val="002E2EEB"/>
    <w:rsid w:val="002E69EB"/>
    <w:rsid w:val="002F315D"/>
    <w:rsid w:val="002F55C3"/>
    <w:rsid w:val="002F6D8C"/>
    <w:rsid w:val="0030051F"/>
    <w:rsid w:val="00301248"/>
    <w:rsid w:val="00301C63"/>
    <w:rsid w:val="003026F7"/>
    <w:rsid w:val="00303C94"/>
    <w:rsid w:val="00306F2C"/>
    <w:rsid w:val="003112C4"/>
    <w:rsid w:val="00312202"/>
    <w:rsid w:val="003132D2"/>
    <w:rsid w:val="00313A9C"/>
    <w:rsid w:val="0031690A"/>
    <w:rsid w:val="00322141"/>
    <w:rsid w:val="00322CDB"/>
    <w:rsid w:val="00330D29"/>
    <w:rsid w:val="0033360A"/>
    <w:rsid w:val="00333895"/>
    <w:rsid w:val="003368B4"/>
    <w:rsid w:val="00340F7F"/>
    <w:rsid w:val="00341506"/>
    <w:rsid w:val="003429EF"/>
    <w:rsid w:val="00342D94"/>
    <w:rsid w:val="003603DC"/>
    <w:rsid w:val="00362654"/>
    <w:rsid w:val="0036397F"/>
    <w:rsid w:val="00364134"/>
    <w:rsid w:val="00367C37"/>
    <w:rsid w:val="003723AD"/>
    <w:rsid w:val="0037261A"/>
    <w:rsid w:val="003726F8"/>
    <w:rsid w:val="00374ACB"/>
    <w:rsid w:val="00376BA1"/>
    <w:rsid w:val="00382F57"/>
    <w:rsid w:val="00383BBC"/>
    <w:rsid w:val="00385C50"/>
    <w:rsid w:val="0038690A"/>
    <w:rsid w:val="00386A09"/>
    <w:rsid w:val="00390A69"/>
    <w:rsid w:val="00391FF6"/>
    <w:rsid w:val="003946CA"/>
    <w:rsid w:val="00396E11"/>
    <w:rsid w:val="00397B92"/>
    <w:rsid w:val="003A2658"/>
    <w:rsid w:val="003B16CA"/>
    <w:rsid w:val="003B1E62"/>
    <w:rsid w:val="003B2B35"/>
    <w:rsid w:val="003B2C5C"/>
    <w:rsid w:val="003B3009"/>
    <w:rsid w:val="003B4003"/>
    <w:rsid w:val="003B5ADC"/>
    <w:rsid w:val="003B61E9"/>
    <w:rsid w:val="003B68A7"/>
    <w:rsid w:val="003C011C"/>
    <w:rsid w:val="003C1634"/>
    <w:rsid w:val="003C3494"/>
    <w:rsid w:val="003C35F4"/>
    <w:rsid w:val="003C5942"/>
    <w:rsid w:val="003C5FD7"/>
    <w:rsid w:val="003C639F"/>
    <w:rsid w:val="003C6791"/>
    <w:rsid w:val="003D6B67"/>
    <w:rsid w:val="003D725B"/>
    <w:rsid w:val="003D7735"/>
    <w:rsid w:val="003E162B"/>
    <w:rsid w:val="003E2172"/>
    <w:rsid w:val="003E2642"/>
    <w:rsid w:val="003E55C7"/>
    <w:rsid w:val="003E5C01"/>
    <w:rsid w:val="003E5CFC"/>
    <w:rsid w:val="003F260F"/>
    <w:rsid w:val="003F34A7"/>
    <w:rsid w:val="003F5618"/>
    <w:rsid w:val="003F6490"/>
    <w:rsid w:val="00401AFC"/>
    <w:rsid w:val="00406E63"/>
    <w:rsid w:val="00410E04"/>
    <w:rsid w:val="00412B4F"/>
    <w:rsid w:val="0042006C"/>
    <w:rsid w:val="0042069E"/>
    <w:rsid w:val="00427EBC"/>
    <w:rsid w:val="0043099F"/>
    <w:rsid w:val="00430C04"/>
    <w:rsid w:val="00430CF2"/>
    <w:rsid w:val="00435659"/>
    <w:rsid w:val="004401DC"/>
    <w:rsid w:val="00440AC2"/>
    <w:rsid w:val="00441169"/>
    <w:rsid w:val="00443644"/>
    <w:rsid w:val="004438D1"/>
    <w:rsid w:val="00454E24"/>
    <w:rsid w:val="0045602E"/>
    <w:rsid w:val="00462130"/>
    <w:rsid w:val="004637E3"/>
    <w:rsid w:val="00463FBF"/>
    <w:rsid w:val="00465E91"/>
    <w:rsid w:val="00466EEB"/>
    <w:rsid w:val="00472840"/>
    <w:rsid w:val="00473D83"/>
    <w:rsid w:val="00475D53"/>
    <w:rsid w:val="00476108"/>
    <w:rsid w:val="00477A07"/>
    <w:rsid w:val="00484C4C"/>
    <w:rsid w:val="00490EF7"/>
    <w:rsid w:val="00490F5F"/>
    <w:rsid w:val="00491004"/>
    <w:rsid w:val="00492FE6"/>
    <w:rsid w:val="00495F1B"/>
    <w:rsid w:val="004A0834"/>
    <w:rsid w:val="004A0A12"/>
    <w:rsid w:val="004A10D5"/>
    <w:rsid w:val="004A35AC"/>
    <w:rsid w:val="004A5136"/>
    <w:rsid w:val="004B0F1B"/>
    <w:rsid w:val="004B1DF1"/>
    <w:rsid w:val="004C2234"/>
    <w:rsid w:val="004C4D7B"/>
    <w:rsid w:val="004C6C71"/>
    <w:rsid w:val="004D2EF0"/>
    <w:rsid w:val="004D30EB"/>
    <w:rsid w:val="004D3DA1"/>
    <w:rsid w:val="004D49EC"/>
    <w:rsid w:val="004D5F9E"/>
    <w:rsid w:val="004D7151"/>
    <w:rsid w:val="004D740C"/>
    <w:rsid w:val="004E18A9"/>
    <w:rsid w:val="004E1DC0"/>
    <w:rsid w:val="004E53D2"/>
    <w:rsid w:val="004E5F41"/>
    <w:rsid w:val="004E6052"/>
    <w:rsid w:val="004F4772"/>
    <w:rsid w:val="0050079A"/>
    <w:rsid w:val="00500D6B"/>
    <w:rsid w:val="005012E1"/>
    <w:rsid w:val="00503E5C"/>
    <w:rsid w:val="00504E50"/>
    <w:rsid w:val="0050552B"/>
    <w:rsid w:val="005108DF"/>
    <w:rsid w:val="005119EC"/>
    <w:rsid w:val="00512A53"/>
    <w:rsid w:val="00514D9D"/>
    <w:rsid w:val="00516F89"/>
    <w:rsid w:val="005172BC"/>
    <w:rsid w:val="00521EDD"/>
    <w:rsid w:val="00524076"/>
    <w:rsid w:val="00531476"/>
    <w:rsid w:val="00533B93"/>
    <w:rsid w:val="00534268"/>
    <w:rsid w:val="0053447B"/>
    <w:rsid w:val="00534FF4"/>
    <w:rsid w:val="0053551F"/>
    <w:rsid w:val="005364BE"/>
    <w:rsid w:val="005366CC"/>
    <w:rsid w:val="0053704F"/>
    <w:rsid w:val="0054414E"/>
    <w:rsid w:val="005444B8"/>
    <w:rsid w:val="005449C3"/>
    <w:rsid w:val="005455DE"/>
    <w:rsid w:val="0055092B"/>
    <w:rsid w:val="00551A60"/>
    <w:rsid w:val="00553DDC"/>
    <w:rsid w:val="00556952"/>
    <w:rsid w:val="00560D7C"/>
    <w:rsid w:val="00561A95"/>
    <w:rsid w:val="00564EC1"/>
    <w:rsid w:val="00566060"/>
    <w:rsid w:val="00566531"/>
    <w:rsid w:val="005675BF"/>
    <w:rsid w:val="00567BBE"/>
    <w:rsid w:val="005710E8"/>
    <w:rsid w:val="00575B77"/>
    <w:rsid w:val="00576B2B"/>
    <w:rsid w:val="005807D1"/>
    <w:rsid w:val="005840F8"/>
    <w:rsid w:val="00584F6A"/>
    <w:rsid w:val="005853BC"/>
    <w:rsid w:val="005854BB"/>
    <w:rsid w:val="005865A9"/>
    <w:rsid w:val="005969AC"/>
    <w:rsid w:val="005A0E5C"/>
    <w:rsid w:val="005A26CD"/>
    <w:rsid w:val="005A3A4C"/>
    <w:rsid w:val="005A49FA"/>
    <w:rsid w:val="005B3D0F"/>
    <w:rsid w:val="005B491B"/>
    <w:rsid w:val="005B729D"/>
    <w:rsid w:val="005B7699"/>
    <w:rsid w:val="005C0483"/>
    <w:rsid w:val="005C055C"/>
    <w:rsid w:val="005C0BA9"/>
    <w:rsid w:val="005C1594"/>
    <w:rsid w:val="005C634C"/>
    <w:rsid w:val="005C7831"/>
    <w:rsid w:val="005C7A4A"/>
    <w:rsid w:val="005D0215"/>
    <w:rsid w:val="005D16BC"/>
    <w:rsid w:val="005D2481"/>
    <w:rsid w:val="005D2543"/>
    <w:rsid w:val="005D535D"/>
    <w:rsid w:val="005D7421"/>
    <w:rsid w:val="005D74D5"/>
    <w:rsid w:val="005E174B"/>
    <w:rsid w:val="005E1FC5"/>
    <w:rsid w:val="005E5EC3"/>
    <w:rsid w:val="005E60A3"/>
    <w:rsid w:val="005E672D"/>
    <w:rsid w:val="005E6ABB"/>
    <w:rsid w:val="005F113B"/>
    <w:rsid w:val="005F2040"/>
    <w:rsid w:val="005F2793"/>
    <w:rsid w:val="005F40F0"/>
    <w:rsid w:val="005F4D7B"/>
    <w:rsid w:val="005F687A"/>
    <w:rsid w:val="005F6EAE"/>
    <w:rsid w:val="005F77D7"/>
    <w:rsid w:val="0060028E"/>
    <w:rsid w:val="006017F5"/>
    <w:rsid w:val="006119F1"/>
    <w:rsid w:val="00615A80"/>
    <w:rsid w:val="00616BF8"/>
    <w:rsid w:val="00617858"/>
    <w:rsid w:val="0062394C"/>
    <w:rsid w:val="00623CD7"/>
    <w:rsid w:val="00625C49"/>
    <w:rsid w:val="00627F8A"/>
    <w:rsid w:val="006359B6"/>
    <w:rsid w:val="00640007"/>
    <w:rsid w:val="006422ED"/>
    <w:rsid w:val="00645A24"/>
    <w:rsid w:val="0064678C"/>
    <w:rsid w:val="006478EC"/>
    <w:rsid w:val="00650714"/>
    <w:rsid w:val="00655CF1"/>
    <w:rsid w:val="00661E86"/>
    <w:rsid w:val="00672208"/>
    <w:rsid w:val="00676F0F"/>
    <w:rsid w:val="006807B0"/>
    <w:rsid w:val="006826B2"/>
    <w:rsid w:val="006875A0"/>
    <w:rsid w:val="006938D7"/>
    <w:rsid w:val="006A064A"/>
    <w:rsid w:val="006A0A64"/>
    <w:rsid w:val="006B3B20"/>
    <w:rsid w:val="006B557D"/>
    <w:rsid w:val="006C001C"/>
    <w:rsid w:val="006C44F0"/>
    <w:rsid w:val="006C66B6"/>
    <w:rsid w:val="006C6E8A"/>
    <w:rsid w:val="006D6A30"/>
    <w:rsid w:val="006E05A3"/>
    <w:rsid w:val="006E137B"/>
    <w:rsid w:val="006E19EF"/>
    <w:rsid w:val="006E7446"/>
    <w:rsid w:val="006E7627"/>
    <w:rsid w:val="006E7EF8"/>
    <w:rsid w:val="006F09D7"/>
    <w:rsid w:val="006F1268"/>
    <w:rsid w:val="006F6474"/>
    <w:rsid w:val="0070347A"/>
    <w:rsid w:val="00703F4B"/>
    <w:rsid w:val="007057E4"/>
    <w:rsid w:val="00712B9B"/>
    <w:rsid w:val="00713F26"/>
    <w:rsid w:val="00714008"/>
    <w:rsid w:val="007162B4"/>
    <w:rsid w:val="00717F98"/>
    <w:rsid w:val="00720F58"/>
    <w:rsid w:val="007236DD"/>
    <w:rsid w:val="00723B4B"/>
    <w:rsid w:val="0072569F"/>
    <w:rsid w:val="00743622"/>
    <w:rsid w:val="00743F27"/>
    <w:rsid w:val="00744E70"/>
    <w:rsid w:val="007465C4"/>
    <w:rsid w:val="00753FF0"/>
    <w:rsid w:val="00754E0F"/>
    <w:rsid w:val="00755C21"/>
    <w:rsid w:val="00761A81"/>
    <w:rsid w:val="007661F8"/>
    <w:rsid w:val="00767A3C"/>
    <w:rsid w:val="00767CF7"/>
    <w:rsid w:val="00772C8C"/>
    <w:rsid w:val="00773DCA"/>
    <w:rsid w:val="007741BF"/>
    <w:rsid w:val="00775DFC"/>
    <w:rsid w:val="00785514"/>
    <w:rsid w:val="007873CC"/>
    <w:rsid w:val="00792409"/>
    <w:rsid w:val="00794C71"/>
    <w:rsid w:val="00796DCC"/>
    <w:rsid w:val="007A1DEE"/>
    <w:rsid w:val="007A2336"/>
    <w:rsid w:val="007A2355"/>
    <w:rsid w:val="007A62BA"/>
    <w:rsid w:val="007B2BC6"/>
    <w:rsid w:val="007C0D9D"/>
    <w:rsid w:val="007C7BEE"/>
    <w:rsid w:val="007D22D2"/>
    <w:rsid w:val="007D3FB8"/>
    <w:rsid w:val="007D457E"/>
    <w:rsid w:val="007D4840"/>
    <w:rsid w:val="007E09F0"/>
    <w:rsid w:val="007E1FF7"/>
    <w:rsid w:val="007E46AB"/>
    <w:rsid w:val="007E5EE9"/>
    <w:rsid w:val="007F30A0"/>
    <w:rsid w:val="00800418"/>
    <w:rsid w:val="00803B58"/>
    <w:rsid w:val="00805A6B"/>
    <w:rsid w:val="00805CE5"/>
    <w:rsid w:val="008126C4"/>
    <w:rsid w:val="00821007"/>
    <w:rsid w:val="00822A42"/>
    <w:rsid w:val="0082330E"/>
    <w:rsid w:val="008237F6"/>
    <w:rsid w:val="0082391B"/>
    <w:rsid w:val="00825ACF"/>
    <w:rsid w:val="0082685E"/>
    <w:rsid w:val="00827DB4"/>
    <w:rsid w:val="00837F31"/>
    <w:rsid w:val="008412A5"/>
    <w:rsid w:val="008413AE"/>
    <w:rsid w:val="008416AE"/>
    <w:rsid w:val="0084357E"/>
    <w:rsid w:val="00843A0C"/>
    <w:rsid w:val="00843B03"/>
    <w:rsid w:val="008445F5"/>
    <w:rsid w:val="008469E7"/>
    <w:rsid w:val="00847475"/>
    <w:rsid w:val="00847580"/>
    <w:rsid w:val="00852041"/>
    <w:rsid w:val="00854DF4"/>
    <w:rsid w:val="008570CA"/>
    <w:rsid w:val="0086205B"/>
    <w:rsid w:val="00862818"/>
    <w:rsid w:val="00871168"/>
    <w:rsid w:val="008726AC"/>
    <w:rsid w:val="008734FF"/>
    <w:rsid w:val="008735D1"/>
    <w:rsid w:val="0087643C"/>
    <w:rsid w:val="0087697C"/>
    <w:rsid w:val="008775DE"/>
    <w:rsid w:val="00877A0F"/>
    <w:rsid w:val="00880C7D"/>
    <w:rsid w:val="00881E56"/>
    <w:rsid w:val="008821C4"/>
    <w:rsid w:val="00882EE1"/>
    <w:rsid w:val="00884EC1"/>
    <w:rsid w:val="0088538A"/>
    <w:rsid w:val="00886758"/>
    <w:rsid w:val="00887737"/>
    <w:rsid w:val="00896DB6"/>
    <w:rsid w:val="008A3703"/>
    <w:rsid w:val="008A733F"/>
    <w:rsid w:val="008A7B6A"/>
    <w:rsid w:val="008B4ECC"/>
    <w:rsid w:val="008B53F5"/>
    <w:rsid w:val="008B736D"/>
    <w:rsid w:val="008C482A"/>
    <w:rsid w:val="008C676D"/>
    <w:rsid w:val="008C7AC9"/>
    <w:rsid w:val="008D0DE8"/>
    <w:rsid w:val="008D2701"/>
    <w:rsid w:val="008E0A46"/>
    <w:rsid w:val="008E1EDC"/>
    <w:rsid w:val="008E69B4"/>
    <w:rsid w:val="008E777C"/>
    <w:rsid w:val="008F0EC2"/>
    <w:rsid w:val="008F6B41"/>
    <w:rsid w:val="008F6D2D"/>
    <w:rsid w:val="008F7B46"/>
    <w:rsid w:val="008F7E0C"/>
    <w:rsid w:val="00902299"/>
    <w:rsid w:val="009024D7"/>
    <w:rsid w:val="00902A81"/>
    <w:rsid w:val="009030AC"/>
    <w:rsid w:val="00904AA5"/>
    <w:rsid w:val="00907A76"/>
    <w:rsid w:val="00910741"/>
    <w:rsid w:val="00911C45"/>
    <w:rsid w:val="00912484"/>
    <w:rsid w:val="00913FCD"/>
    <w:rsid w:val="00914D04"/>
    <w:rsid w:val="00915C96"/>
    <w:rsid w:val="00916E6C"/>
    <w:rsid w:val="00917F06"/>
    <w:rsid w:val="00922296"/>
    <w:rsid w:val="00926387"/>
    <w:rsid w:val="00930534"/>
    <w:rsid w:val="00930681"/>
    <w:rsid w:val="00930F85"/>
    <w:rsid w:val="00931A5D"/>
    <w:rsid w:val="00947515"/>
    <w:rsid w:val="0095259F"/>
    <w:rsid w:val="00953D0A"/>
    <w:rsid w:val="009560E3"/>
    <w:rsid w:val="0095654B"/>
    <w:rsid w:val="0095753A"/>
    <w:rsid w:val="00957744"/>
    <w:rsid w:val="0095776C"/>
    <w:rsid w:val="00960C05"/>
    <w:rsid w:val="0096106B"/>
    <w:rsid w:val="0096694B"/>
    <w:rsid w:val="0097718A"/>
    <w:rsid w:val="00980A92"/>
    <w:rsid w:val="00981B7A"/>
    <w:rsid w:val="00983754"/>
    <w:rsid w:val="0098409E"/>
    <w:rsid w:val="009875E0"/>
    <w:rsid w:val="00994849"/>
    <w:rsid w:val="00996A82"/>
    <w:rsid w:val="009A3E3B"/>
    <w:rsid w:val="009A6BC0"/>
    <w:rsid w:val="009B1184"/>
    <w:rsid w:val="009B3BFD"/>
    <w:rsid w:val="009C227E"/>
    <w:rsid w:val="009C3F81"/>
    <w:rsid w:val="009C73A4"/>
    <w:rsid w:val="009C7E94"/>
    <w:rsid w:val="009D0AA6"/>
    <w:rsid w:val="009D37DB"/>
    <w:rsid w:val="009D4291"/>
    <w:rsid w:val="009D66B3"/>
    <w:rsid w:val="009E715E"/>
    <w:rsid w:val="009E790B"/>
    <w:rsid w:val="009E7EF3"/>
    <w:rsid w:val="009F2719"/>
    <w:rsid w:val="009F2784"/>
    <w:rsid w:val="009F4C26"/>
    <w:rsid w:val="009F554C"/>
    <w:rsid w:val="009F70F7"/>
    <w:rsid w:val="009F7C18"/>
    <w:rsid w:val="009F7F0A"/>
    <w:rsid w:val="00A00B11"/>
    <w:rsid w:val="00A0199E"/>
    <w:rsid w:val="00A0225B"/>
    <w:rsid w:val="00A0294D"/>
    <w:rsid w:val="00A0776C"/>
    <w:rsid w:val="00A1037A"/>
    <w:rsid w:val="00A121B7"/>
    <w:rsid w:val="00A12747"/>
    <w:rsid w:val="00A12F34"/>
    <w:rsid w:val="00A13FE7"/>
    <w:rsid w:val="00A16A39"/>
    <w:rsid w:val="00A16C93"/>
    <w:rsid w:val="00A3529A"/>
    <w:rsid w:val="00A3625D"/>
    <w:rsid w:val="00A36B10"/>
    <w:rsid w:val="00A375DB"/>
    <w:rsid w:val="00A400F6"/>
    <w:rsid w:val="00A449BD"/>
    <w:rsid w:val="00A45BF0"/>
    <w:rsid w:val="00A479D2"/>
    <w:rsid w:val="00A47D6A"/>
    <w:rsid w:val="00A501A5"/>
    <w:rsid w:val="00A51E19"/>
    <w:rsid w:val="00A55463"/>
    <w:rsid w:val="00A60E60"/>
    <w:rsid w:val="00A61830"/>
    <w:rsid w:val="00A634C4"/>
    <w:rsid w:val="00A6585D"/>
    <w:rsid w:val="00A72F90"/>
    <w:rsid w:val="00A77B08"/>
    <w:rsid w:val="00A8068D"/>
    <w:rsid w:val="00A82E23"/>
    <w:rsid w:val="00A82E75"/>
    <w:rsid w:val="00A861E7"/>
    <w:rsid w:val="00A876BB"/>
    <w:rsid w:val="00A876CE"/>
    <w:rsid w:val="00A907ED"/>
    <w:rsid w:val="00A9381F"/>
    <w:rsid w:val="00AA109C"/>
    <w:rsid w:val="00AA11A9"/>
    <w:rsid w:val="00AA17BF"/>
    <w:rsid w:val="00AA46EB"/>
    <w:rsid w:val="00AA7847"/>
    <w:rsid w:val="00AA7E71"/>
    <w:rsid w:val="00AB182B"/>
    <w:rsid w:val="00AB2A7C"/>
    <w:rsid w:val="00AB398D"/>
    <w:rsid w:val="00AB3B89"/>
    <w:rsid w:val="00AB43FE"/>
    <w:rsid w:val="00AB4B07"/>
    <w:rsid w:val="00AB589E"/>
    <w:rsid w:val="00AC57D4"/>
    <w:rsid w:val="00AD3407"/>
    <w:rsid w:val="00AD4802"/>
    <w:rsid w:val="00AD48E6"/>
    <w:rsid w:val="00AD6652"/>
    <w:rsid w:val="00AE384B"/>
    <w:rsid w:val="00AE4D2E"/>
    <w:rsid w:val="00AE7562"/>
    <w:rsid w:val="00AE7E7C"/>
    <w:rsid w:val="00AF048B"/>
    <w:rsid w:val="00AF2670"/>
    <w:rsid w:val="00AF2725"/>
    <w:rsid w:val="00AF6E8B"/>
    <w:rsid w:val="00B002BF"/>
    <w:rsid w:val="00B00650"/>
    <w:rsid w:val="00B01BF5"/>
    <w:rsid w:val="00B01E82"/>
    <w:rsid w:val="00B04C8F"/>
    <w:rsid w:val="00B05D92"/>
    <w:rsid w:val="00B06A20"/>
    <w:rsid w:val="00B07F37"/>
    <w:rsid w:val="00B13635"/>
    <w:rsid w:val="00B143E3"/>
    <w:rsid w:val="00B238BC"/>
    <w:rsid w:val="00B23903"/>
    <w:rsid w:val="00B26EA0"/>
    <w:rsid w:val="00B31B9D"/>
    <w:rsid w:val="00B36100"/>
    <w:rsid w:val="00B3684B"/>
    <w:rsid w:val="00B4073D"/>
    <w:rsid w:val="00B413FD"/>
    <w:rsid w:val="00B60F3F"/>
    <w:rsid w:val="00B62CAC"/>
    <w:rsid w:val="00B63679"/>
    <w:rsid w:val="00B66210"/>
    <w:rsid w:val="00B712DC"/>
    <w:rsid w:val="00B771E6"/>
    <w:rsid w:val="00B82141"/>
    <w:rsid w:val="00B82305"/>
    <w:rsid w:val="00B8409F"/>
    <w:rsid w:val="00B860A9"/>
    <w:rsid w:val="00B86421"/>
    <w:rsid w:val="00B868E0"/>
    <w:rsid w:val="00B90932"/>
    <w:rsid w:val="00B9539A"/>
    <w:rsid w:val="00B96747"/>
    <w:rsid w:val="00B97BA9"/>
    <w:rsid w:val="00BA1F6F"/>
    <w:rsid w:val="00BA75A2"/>
    <w:rsid w:val="00BB0928"/>
    <w:rsid w:val="00BB3320"/>
    <w:rsid w:val="00BB3497"/>
    <w:rsid w:val="00BB3E5F"/>
    <w:rsid w:val="00BB4F91"/>
    <w:rsid w:val="00BB68D9"/>
    <w:rsid w:val="00BB6B43"/>
    <w:rsid w:val="00BB6FAC"/>
    <w:rsid w:val="00BC0E3E"/>
    <w:rsid w:val="00BC1FFE"/>
    <w:rsid w:val="00BC3938"/>
    <w:rsid w:val="00BC6520"/>
    <w:rsid w:val="00BD1A9E"/>
    <w:rsid w:val="00BD689B"/>
    <w:rsid w:val="00BD6F4A"/>
    <w:rsid w:val="00BE06D4"/>
    <w:rsid w:val="00BE0D5C"/>
    <w:rsid w:val="00BE47B4"/>
    <w:rsid w:val="00BE5013"/>
    <w:rsid w:val="00BE6705"/>
    <w:rsid w:val="00BF189D"/>
    <w:rsid w:val="00BF528D"/>
    <w:rsid w:val="00BF66BE"/>
    <w:rsid w:val="00BF704E"/>
    <w:rsid w:val="00BF7707"/>
    <w:rsid w:val="00BF7B8D"/>
    <w:rsid w:val="00C01909"/>
    <w:rsid w:val="00C039D0"/>
    <w:rsid w:val="00C03F77"/>
    <w:rsid w:val="00C04BF3"/>
    <w:rsid w:val="00C061C8"/>
    <w:rsid w:val="00C12E16"/>
    <w:rsid w:val="00C13973"/>
    <w:rsid w:val="00C15844"/>
    <w:rsid w:val="00C16244"/>
    <w:rsid w:val="00C228E2"/>
    <w:rsid w:val="00C22D05"/>
    <w:rsid w:val="00C312FB"/>
    <w:rsid w:val="00C318BD"/>
    <w:rsid w:val="00C31DDC"/>
    <w:rsid w:val="00C3385B"/>
    <w:rsid w:val="00C35409"/>
    <w:rsid w:val="00C4223B"/>
    <w:rsid w:val="00C42C99"/>
    <w:rsid w:val="00C44CBA"/>
    <w:rsid w:val="00C46A87"/>
    <w:rsid w:val="00C47EA2"/>
    <w:rsid w:val="00C51152"/>
    <w:rsid w:val="00C53235"/>
    <w:rsid w:val="00C56900"/>
    <w:rsid w:val="00C57502"/>
    <w:rsid w:val="00C63784"/>
    <w:rsid w:val="00C6552E"/>
    <w:rsid w:val="00C665C8"/>
    <w:rsid w:val="00C714EA"/>
    <w:rsid w:val="00C720D6"/>
    <w:rsid w:val="00C738EB"/>
    <w:rsid w:val="00C73E33"/>
    <w:rsid w:val="00C75517"/>
    <w:rsid w:val="00C77050"/>
    <w:rsid w:val="00C8004D"/>
    <w:rsid w:val="00C82C53"/>
    <w:rsid w:val="00C83C40"/>
    <w:rsid w:val="00C845B8"/>
    <w:rsid w:val="00C94DC0"/>
    <w:rsid w:val="00C9686D"/>
    <w:rsid w:val="00CA2ACB"/>
    <w:rsid w:val="00CA35EF"/>
    <w:rsid w:val="00CA3B4D"/>
    <w:rsid w:val="00CB0222"/>
    <w:rsid w:val="00CB1841"/>
    <w:rsid w:val="00CB3DCC"/>
    <w:rsid w:val="00CB7795"/>
    <w:rsid w:val="00CC0864"/>
    <w:rsid w:val="00CC268B"/>
    <w:rsid w:val="00CC36E0"/>
    <w:rsid w:val="00CC4002"/>
    <w:rsid w:val="00CD057C"/>
    <w:rsid w:val="00CD2FE1"/>
    <w:rsid w:val="00CD6153"/>
    <w:rsid w:val="00CE3A4F"/>
    <w:rsid w:val="00CE3C24"/>
    <w:rsid w:val="00CF1230"/>
    <w:rsid w:val="00D038DE"/>
    <w:rsid w:val="00D06808"/>
    <w:rsid w:val="00D068ED"/>
    <w:rsid w:val="00D06FE1"/>
    <w:rsid w:val="00D1164B"/>
    <w:rsid w:val="00D11C77"/>
    <w:rsid w:val="00D15AAC"/>
    <w:rsid w:val="00D1790F"/>
    <w:rsid w:val="00D20987"/>
    <w:rsid w:val="00D20B50"/>
    <w:rsid w:val="00D2129E"/>
    <w:rsid w:val="00D235E5"/>
    <w:rsid w:val="00D25484"/>
    <w:rsid w:val="00D256E8"/>
    <w:rsid w:val="00D30FDB"/>
    <w:rsid w:val="00D31FE6"/>
    <w:rsid w:val="00D35CCE"/>
    <w:rsid w:val="00D36426"/>
    <w:rsid w:val="00D400B9"/>
    <w:rsid w:val="00D4051A"/>
    <w:rsid w:val="00D4232E"/>
    <w:rsid w:val="00D43DD3"/>
    <w:rsid w:val="00D44A27"/>
    <w:rsid w:val="00D52FFB"/>
    <w:rsid w:val="00D53A5E"/>
    <w:rsid w:val="00D558D3"/>
    <w:rsid w:val="00D5629F"/>
    <w:rsid w:val="00D57526"/>
    <w:rsid w:val="00D63FBE"/>
    <w:rsid w:val="00D655CB"/>
    <w:rsid w:val="00D66913"/>
    <w:rsid w:val="00D737D6"/>
    <w:rsid w:val="00D73E4E"/>
    <w:rsid w:val="00D74285"/>
    <w:rsid w:val="00D75A4D"/>
    <w:rsid w:val="00D82719"/>
    <w:rsid w:val="00D8325F"/>
    <w:rsid w:val="00D84D9F"/>
    <w:rsid w:val="00D85393"/>
    <w:rsid w:val="00D86AEA"/>
    <w:rsid w:val="00D872AF"/>
    <w:rsid w:val="00D87E71"/>
    <w:rsid w:val="00D87FE3"/>
    <w:rsid w:val="00D90952"/>
    <w:rsid w:val="00D90C42"/>
    <w:rsid w:val="00D913B4"/>
    <w:rsid w:val="00D9473D"/>
    <w:rsid w:val="00DA2262"/>
    <w:rsid w:val="00DB254E"/>
    <w:rsid w:val="00DB3453"/>
    <w:rsid w:val="00DB3E71"/>
    <w:rsid w:val="00DC1559"/>
    <w:rsid w:val="00DC295F"/>
    <w:rsid w:val="00DC2DFB"/>
    <w:rsid w:val="00DC4FF9"/>
    <w:rsid w:val="00DC6769"/>
    <w:rsid w:val="00DC6A9C"/>
    <w:rsid w:val="00DC6FAC"/>
    <w:rsid w:val="00DC78B5"/>
    <w:rsid w:val="00DD18B0"/>
    <w:rsid w:val="00DD25F5"/>
    <w:rsid w:val="00DD3DDC"/>
    <w:rsid w:val="00DD4579"/>
    <w:rsid w:val="00DD55DC"/>
    <w:rsid w:val="00DD6E58"/>
    <w:rsid w:val="00DE072B"/>
    <w:rsid w:val="00DE1241"/>
    <w:rsid w:val="00DE284B"/>
    <w:rsid w:val="00DE374A"/>
    <w:rsid w:val="00DE49C8"/>
    <w:rsid w:val="00DE7121"/>
    <w:rsid w:val="00DF418A"/>
    <w:rsid w:val="00DF439E"/>
    <w:rsid w:val="00DF6A7B"/>
    <w:rsid w:val="00E00907"/>
    <w:rsid w:val="00E00A25"/>
    <w:rsid w:val="00E00C41"/>
    <w:rsid w:val="00E00D4B"/>
    <w:rsid w:val="00E046EC"/>
    <w:rsid w:val="00E0711E"/>
    <w:rsid w:val="00E07FC9"/>
    <w:rsid w:val="00E11EB7"/>
    <w:rsid w:val="00E13173"/>
    <w:rsid w:val="00E15A34"/>
    <w:rsid w:val="00E15C7E"/>
    <w:rsid w:val="00E1762F"/>
    <w:rsid w:val="00E27DDD"/>
    <w:rsid w:val="00E31013"/>
    <w:rsid w:val="00E40693"/>
    <w:rsid w:val="00E42F60"/>
    <w:rsid w:val="00E4444E"/>
    <w:rsid w:val="00E44988"/>
    <w:rsid w:val="00E46067"/>
    <w:rsid w:val="00E4696D"/>
    <w:rsid w:val="00E605D9"/>
    <w:rsid w:val="00E61A1D"/>
    <w:rsid w:val="00E65CFF"/>
    <w:rsid w:val="00E71A0F"/>
    <w:rsid w:val="00E71B8B"/>
    <w:rsid w:val="00E7265B"/>
    <w:rsid w:val="00E73998"/>
    <w:rsid w:val="00E775E6"/>
    <w:rsid w:val="00E778A5"/>
    <w:rsid w:val="00E86353"/>
    <w:rsid w:val="00E87093"/>
    <w:rsid w:val="00E91029"/>
    <w:rsid w:val="00E9157A"/>
    <w:rsid w:val="00E91954"/>
    <w:rsid w:val="00E921D9"/>
    <w:rsid w:val="00E93B7B"/>
    <w:rsid w:val="00E94D19"/>
    <w:rsid w:val="00E95F1B"/>
    <w:rsid w:val="00E9633E"/>
    <w:rsid w:val="00E97738"/>
    <w:rsid w:val="00EA05B9"/>
    <w:rsid w:val="00EA212F"/>
    <w:rsid w:val="00EB0C71"/>
    <w:rsid w:val="00EB1716"/>
    <w:rsid w:val="00EB5705"/>
    <w:rsid w:val="00EC0275"/>
    <w:rsid w:val="00EC66D0"/>
    <w:rsid w:val="00ED0B32"/>
    <w:rsid w:val="00ED14E6"/>
    <w:rsid w:val="00ED3BFF"/>
    <w:rsid w:val="00EE0601"/>
    <w:rsid w:val="00EE50F2"/>
    <w:rsid w:val="00EE58EE"/>
    <w:rsid w:val="00EE6227"/>
    <w:rsid w:val="00EE7568"/>
    <w:rsid w:val="00EE793B"/>
    <w:rsid w:val="00EF14FE"/>
    <w:rsid w:val="00EF1ABD"/>
    <w:rsid w:val="00EF1E5F"/>
    <w:rsid w:val="00EF3473"/>
    <w:rsid w:val="00EF5583"/>
    <w:rsid w:val="00F002CB"/>
    <w:rsid w:val="00F04226"/>
    <w:rsid w:val="00F049CE"/>
    <w:rsid w:val="00F04D7E"/>
    <w:rsid w:val="00F04F9E"/>
    <w:rsid w:val="00F05092"/>
    <w:rsid w:val="00F065FB"/>
    <w:rsid w:val="00F07394"/>
    <w:rsid w:val="00F12148"/>
    <w:rsid w:val="00F17F02"/>
    <w:rsid w:val="00F228E0"/>
    <w:rsid w:val="00F22DD3"/>
    <w:rsid w:val="00F25963"/>
    <w:rsid w:val="00F25D03"/>
    <w:rsid w:val="00F348C3"/>
    <w:rsid w:val="00F348F8"/>
    <w:rsid w:val="00F37D03"/>
    <w:rsid w:val="00F37FEE"/>
    <w:rsid w:val="00F41254"/>
    <w:rsid w:val="00F44C24"/>
    <w:rsid w:val="00F44F40"/>
    <w:rsid w:val="00F45E08"/>
    <w:rsid w:val="00F478DF"/>
    <w:rsid w:val="00F50A9D"/>
    <w:rsid w:val="00F60068"/>
    <w:rsid w:val="00F6247D"/>
    <w:rsid w:val="00F6373A"/>
    <w:rsid w:val="00F67ED4"/>
    <w:rsid w:val="00F70206"/>
    <w:rsid w:val="00F7244B"/>
    <w:rsid w:val="00F74540"/>
    <w:rsid w:val="00F7676E"/>
    <w:rsid w:val="00F86B0D"/>
    <w:rsid w:val="00F9112E"/>
    <w:rsid w:val="00F92A41"/>
    <w:rsid w:val="00F977DC"/>
    <w:rsid w:val="00F97B8C"/>
    <w:rsid w:val="00FA2F1B"/>
    <w:rsid w:val="00FA3AC2"/>
    <w:rsid w:val="00FB02A0"/>
    <w:rsid w:val="00FB2A10"/>
    <w:rsid w:val="00FB6598"/>
    <w:rsid w:val="00FB6FA5"/>
    <w:rsid w:val="00FC3B8C"/>
    <w:rsid w:val="00FE10F5"/>
    <w:rsid w:val="00FF18F0"/>
    <w:rsid w:val="00FF23E8"/>
    <w:rsid w:val="00FF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31A09AD0"/>
  <w15:docId w15:val="{1BE7AB89-A099-4845-8ED3-59E7DE118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22CDB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322CDB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322CDB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322CDB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322CDB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322CDB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322CDB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322CD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322CD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322CDB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322CDB"/>
    <w:pPr>
      <w:ind w:left="1871"/>
    </w:pPr>
  </w:style>
  <w:style w:type="paragraph" w:customStyle="1" w:styleId="Normal-Draft">
    <w:name w:val="Normal - Draft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322CDB"/>
    <w:pPr>
      <w:ind w:left="2381"/>
    </w:pPr>
  </w:style>
  <w:style w:type="paragraph" w:customStyle="1" w:styleId="AmendBody3">
    <w:name w:val="Amend. Body 3"/>
    <w:basedOn w:val="Normal-Draft"/>
    <w:next w:val="Normal"/>
    <w:rsid w:val="00322CDB"/>
    <w:pPr>
      <w:ind w:left="2892"/>
    </w:pPr>
  </w:style>
  <w:style w:type="paragraph" w:customStyle="1" w:styleId="AmendBody4">
    <w:name w:val="Amend. Body 4"/>
    <w:basedOn w:val="Normal-Draft"/>
    <w:next w:val="Normal"/>
    <w:rsid w:val="00322CDB"/>
    <w:pPr>
      <w:ind w:left="3402"/>
    </w:pPr>
  </w:style>
  <w:style w:type="paragraph" w:styleId="Header">
    <w:name w:val="header"/>
    <w:basedOn w:val="Normal"/>
    <w:rsid w:val="00322CD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322CD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322CDB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322CDB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322CDB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322CDB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322CD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322CDB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322CD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322CDB"/>
    <w:pPr>
      <w:suppressLineNumbers w:val="0"/>
    </w:pPr>
  </w:style>
  <w:style w:type="paragraph" w:customStyle="1" w:styleId="BodyParagraph">
    <w:name w:val="Body Paragraph"/>
    <w:next w:val="Normal"/>
    <w:rsid w:val="00322CD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322CD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322CD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322CD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322CD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322CDB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322CDB"/>
    <w:rPr>
      <w:caps w:val="0"/>
    </w:rPr>
  </w:style>
  <w:style w:type="paragraph" w:customStyle="1" w:styleId="Normal-Schedule">
    <w:name w:val="Normal - Schedule"/>
    <w:rsid w:val="00322CD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322CD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322CDB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322CD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322C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322CD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322CDB"/>
  </w:style>
  <w:style w:type="paragraph" w:customStyle="1" w:styleId="Penalty">
    <w:name w:val="Penalty"/>
    <w:next w:val="Normal"/>
    <w:rsid w:val="00322CDB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322CDB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322CD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322CD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322CD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322CD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322CDB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322CD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322CD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322CD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322CDB"/>
    <w:pPr>
      <w:suppressLineNumbers w:val="0"/>
    </w:pPr>
  </w:style>
  <w:style w:type="paragraph" w:customStyle="1" w:styleId="AutoNumber">
    <w:name w:val="Auto Number"/>
    <w:rsid w:val="00322CDB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322CDB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322CDB"/>
    <w:rPr>
      <w:vertAlign w:val="superscript"/>
    </w:rPr>
  </w:style>
  <w:style w:type="paragraph" w:styleId="EndnoteText">
    <w:name w:val="endnote text"/>
    <w:basedOn w:val="Normal"/>
    <w:semiHidden/>
    <w:rsid w:val="00322CDB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322CD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322CD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322CD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322CD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322CDB"/>
    <w:pPr>
      <w:spacing w:after="120"/>
      <w:jc w:val="center"/>
    </w:pPr>
  </w:style>
  <w:style w:type="paragraph" w:styleId="MacroText">
    <w:name w:val="macro"/>
    <w:semiHidden/>
    <w:rsid w:val="00322C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322CD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322CDB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322CD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322CD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322CD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322CD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322CDB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322CDB"/>
    <w:pPr>
      <w:suppressLineNumbers w:val="0"/>
    </w:pPr>
  </w:style>
  <w:style w:type="paragraph" w:customStyle="1" w:styleId="DraftHeading3">
    <w:name w:val="Draft Heading 3"/>
    <w:basedOn w:val="Normal"/>
    <w:next w:val="Normal"/>
    <w:rsid w:val="00322CDB"/>
    <w:pPr>
      <w:suppressLineNumbers w:val="0"/>
    </w:pPr>
  </w:style>
  <w:style w:type="paragraph" w:customStyle="1" w:styleId="DraftHeading4">
    <w:name w:val="Draft Heading 4"/>
    <w:basedOn w:val="Normal"/>
    <w:next w:val="Normal"/>
    <w:rsid w:val="00322CDB"/>
    <w:pPr>
      <w:suppressLineNumbers w:val="0"/>
    </w:pPr>
  </w:style>
  <w:style w:type="paragraph" w:customStyle="1" w:styleId="DraftHeading5">
    <w:name w:val="Draft Heading 5"/>
    <w:basedOn w:val="Normal"/>
    <w:next w:val="Normal"/>
    <w:rsid w:val="00322CDB"/>
    <w:pPr>
      <w:suppressLineNumbers w:val="0"/>
    </w:pPr>
  </w:style>
  <w:style w:type="paragraph" w:customStyle="1" w:styleId="DraftPenalty1">
    <w:name w:val="Draft Penalty 1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322CDB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322CDB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322CD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322CDB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322CDB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322CDB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322CDB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322CDB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322CDB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322CDB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322CDB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322CDB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322CDB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322CDB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322CDB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322CDB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322CDB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306F2C"/>
    <w:pPr>
      <w:tabs>
        <w:tab w:val="clear" w:pos="720"/>
      </w:tabs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430CF2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OCPCTemplates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8</TotalTime>
  <Pages>1</Pages>
  <Words>114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Residential Tenancies, Housing and Social Services Regulation Amendment (Administration and Other Matters) Bill 2022</vt:lpstr>
    </vt:vector>
  </TitlesOfParts>
  <Manager>Information Systems</Manager>
  <Company>OCPC-VIC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Residential Tenancies, Housing and Social Services Regulation Amendment (Administration and Other Matters) Bill 2022</dc:title>
  <dc:subject>OCPC Word Template</dc:subject>
  <dc:creator>Jayne Atkins</dc:creator>
  <cp:keywords>Formats, House Amendments</cp:keywords>
  <dc:description>28/08/2020 (PROD)</dc:description>
  <cp:lastModifiedBy>Liam Moran</cp:lastModifiedBy>
  <cp:revision>3</cp:revision>
  <cp:lastPrinted>2022-08-31T22:10:00Z</cp:lastPrinted>
  <dcterms:created xsi:type="dcterms:W3CDTF">2022-08-31T22:28:00Z</dcterms:created>
  <dcterms:modified xsi:type="dcterms:W3CDTF">2022-08-31T22:29:00Z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479703</vt:i4>
  </property>
  <property fmtid="{D5CDD505-2E9C-101B-9397-08002B2CF9AE}" pid="3" name="DocSubFolderNumber">
    <vt:lpwstr>S21/2591</vt:lpwstr>
  </property>
</Properties>
</file>