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DD07" w14:textId="1036EE5A" w:rsidR="00712B9B" w:rsidRDefault="0035732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6F91F92" w14:textId="330086F9" w:rsidR="00712B9B" w:rsidRDefault="0035732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VICTIMS OF CRIME (FINANCIAL ASSISTANCE SCHEME) BILL 2022</w:t>
      </w:r>
    </w:p>
    <w:p w14:paraId="2E3D0F90" w14:textId="7227D2AB" w:rsidR="00712B9B" w:rsidRDefault="00357320" w:rsidP="0035732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78AD3E3" w14:textId="57A5449E" w:rsidR="00712B9B" w:rsidRDefault="0035732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suggested amendments to be proposed in Committee by Ms MAXWELL)</w:t>
      </w:r>
    </w:p>
    <w:bookmarkEnd w:id="3"/>
    <w:p w14:paraId="23EF9DBC" w14:textId="77777777" w:rsidR="00712B9B" w:rsidRDefault="00712B9B">
      <w:pPr>
        <w:tabs>
          <w:tab w:val="left" w:pos="3912"/>
          <w:tab w:val="left" w:pos="4423"/>
        </w:tabs>
      </w:pPr>
    </w:p>
    <w:p w14:paraId="3A82E8EC" w14:textId="77777777" w:rsidR="00A81C3C" w:rsidRDefault="00A81C3C" w:rsidP="00B54B7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</w:t>
      </w:r>
      <w:r w:rsidR="00456B1E">
        <w:t>3, page 6, line 6, after "54(a)" insert ", (ab)".</w:t>
      </w:r>
    </w:p>
    <w:p w14:paraId="4B2E8558" w14:textId="0D6D1030" w:rsidR="008416AE" w:rsidRDefault="00153F99" w:rsidP="00B54B7E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B54B7E">
        <w:t>Clause 10, line 13, after "plus" insert "any assistance paid for counselling services under subsection (5) and".</w:t>
      </w:r>
    </w:p>
    <w:p w14:paraId="52BE521E" w14:textId="61B234D2" w:rsidR="00B54B7E" w:rsidRDefault="00153F99" w:rsidP="00B54B7E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B54B7E">
        <w:t>Clause 10, lines 21 to 23, omit paragraph (a).</w:t>
      </w:r>
    </w:p>
    <w:p w14:paraId="6A6117DF" w14:textId="22D3DD10" w:rsidR="00B54B7E" w:rsidRDefault="00153F99" w:rsidP="00B54B7E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B54B7E">
        <w:t>Clause 10, page 15, after line 20 insert—</w:t>
      </w:r>
    </w:p>
    <w:p w14:paraId="29DDB116" w14:textId="77777777" w:rsidR="00B54B7E" w:rsidRDefault="00B54B7E" w:rsidP="00B54B7E">
      <w:pPr>
        <w:pStyle w:val="AmendHeading1"/>
        <w:tabs>
          <w:tab w:val="right" w:pos="1701"/>
        </w:tabs>
        <w:ind w:left="1871" w:hanging="1871"/>
      </w:pPr>
      <w:r>
        <w:tab/>
      </w:r>
      <w:r w:rsidRPr="00B54B7E">
        <w:t>"(5)</w:t>
      </w:r>
      <w:r>
        <w:tab/>
        <w:t>In addition to any assistance paid under subsection (2) or (3), a primary victim is eligible for an amount of assistance for expenses actually incurred, or reasonably likely to be incurred, by the primary victim for reasonable counselling services.".</w:t>
      </w:r>
    </w:p>
    <w:p w14:paraId="38DF621F" w14:textId="562CBBA0" w:rsidR="00B54B7E" w:rsidRDefault="00153F99" w:rsidP="00B54B7E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B54B7E">
        <w:t>Clause 14, line 3, after "</w:t>
      </w:r>
      <w:r w:rsidR="00A129C3">
        <w:t>amount</w:t>
      </w:r>
      <w:r w:rsidR="00B54B7E">
        <w:t>" insert "</w:t>
      </w:r>
      <w:r w:rsidR="00A129C3">
        <w:t xml:space="preserve">plus </w:t>
      </w:r>
      <w:r w:rsidR="00B54B7E">
        <w:t>any assistance paid for counselling services under subsection (5)".</w:t>
      </w:r>
    </w:p>
    <w:p w14:paraId="6CC423E3" w14:textId="26D54414" w:rsidR="00A129C3" w:rsidRDefault="00153F99" w:rsidP="00A129C3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A129C3">
        <w:t xml:space="preserve">Clause 14, lines </w:t>
      </w:r>
      <w:r w:rsidR="00925ED0">
        <w:t xml:space="preserve">9 </w:t>
      </w:r>
      <w:r w:rsidR="00A129C3">
        <w:t>to 1</w:t>
      </w:r>
      <w:r w:rsidR="00925ED0">
        <w:t>1</w:t>
      </w:r>
      <w:r w:rsidR="00A129C3">
        <w:t xml:space="preserve">, omit </w:t>
      </w:r>
      <w:r w:rsidR="00925ED0">
        <w:t>paragraph (a).</w:t>
      </w:r>
    </w:p>
    <w:p w14:paraId="09CC3BD8" w14:textId="76B1F659" w:rsidR="00A129C3" w:rsidRDefault="00153F99" w:rsidP="00A129C3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A129C3">
        <w:t>Clause 14, page 19, after line 3 insert—</w:t>
      </w:r>
    </w:p>
    <w:p w14:paraId="7B208D14" w14:textId="4C1D4968" w:rsidR="00A129C3" w:rsidRDefault="00A129C3" w:rsidP="00A129C3">
      <w:pPr>
        <w:pStyle w:val="AmendHeading1"/>
        <w:tabs>
          <w:tab w:val="right" w:pos="1701"/>
        </w:tabs>
        <w:ind w:left="1871" w:hanging="1871"/>
      </w:pPr>
      <w:r>
        <w:tab/>
      </w:r>
      <w:r w:rsidRPr="00B54B7E">
        <w:t>"(5)</w:t>
      </w:r>
      <w:r>
        <w:tab/>
        <w:t xml:space="preserve">In addition to any assistance paid under subsection (2) or (3), a secondary victim is eligible for an amount of assistance for expenses actually incurred, or reasonably likely to be incurred, by the secondary </w:t>
      </w:r>
      <w:r w:rsidR="009A0C0E">
        <w:t xml:space="preserve">victim </w:t>
      </w:r>
      <w:r>
        <w:t>for reasonable counselling services.".</w:t>
      </w:r>
    </w:p>
    <w:p w14:paraId="07B933B6" w14:textId="7A1F657A" w:rsidR="009F5A28" w:rsidRDefault="00153F99" w:rsidP="009F5A28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9F5A28">
        <w:t>Clause 16, line 24, after "amount" insert "plus any assistance paid for counselling services under subsection (5)".</w:t>
      </w:r>
    </w:p>
    <w:p w14:paraId="67017E58" w14:textId="04D881D8" w:rsidR="009F5A28" w:rsidRDefault="00153F99" w:rsidP="009F5A28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9F5A28">
        <w:t>Clause 16, lines 30 to 32, omit paragraph (a).</w:t>
      </w:r>
    </w:p>
    <w:p w14:paraId="2B7235B9" w14:textId="0D1A4511" w:rsidR="009F5A28" w:rsidRDefault="00153F99" w:rsidP="009F5A28">
      <w:pPr>
        <w:pStyle w:val="ListParagraph"/>
        <w:numPr>
          <w:ilvl w:val="0"/>
          <w:numId w:val="20"/>
        </w:numPr>
      </w:pPr>
      <w:r>
        <w:rPr>
          <w:b/>
        </w:rPr>
        <w:t>Suggested amendment to the Legislative Assembly—</w:t>
      </w:r>
      <w:r>
        <w:br/>
      </w:r>
      <w:r w:rsidR="009F5A28">
        <w:t>Clause 16, page 20, after line 28 insert—</w:t>
      </w:r>
    </w:p>
    <w:p w14:paraId="5783CA87" w14:textId="3171241E" w:rsidR="009F5A28" w:rsidRDefault="009F5A28" w:rsidP="009F5A28">
      <w:pPr>
        <w:pStyle w:val="AmendHeading1"/>
        <w:tabs>
          <w:tab w:val="right" w:pos="1701"/>
        </w:tabs>
        <w:ind w:left="1871" w:hanging="1871"/>
      </w:pPr>
      <w:r>
        <w:tab/>
      </w:r>
      <w:r w:rsidRPr="00B54B7E">
        <w:t>"(5)</w:t>
      </w:r>
      <w:r>
        <w:tab/>
        <w:t xml:space="preserve">In addition to any assistance paid under subsection (2) or (3), a </w:t>
      </w:r>
      <w:r w:rsidR="00C326E1">
        <w:t>related</w:t>
      </w:r>
      <w:r>
        <w:t xml:space="preserve"> victim is eligible for an amount of assistance for expenses actually </w:t>
      </w:r>
      <w:r>
        <w:lastRenderedPageBreak/>
        <w:t xml:space="preserve">incurred, or reasonably likely to be incurred, by the </w:t>
      </w:r>
      <w:r w:rsidR="00C326E1">
        <w:t>related</w:t>
      </w:r>
      <w:r>
        <w:t xml:space="preserve"> victim for reasonable counselling services.".</w:t>
      </w:r>
    </w:p>
    <w:p w14:paraId="205763E4" w14:textId="77777777" w:rsidR="00990C5D" w:rsidRDefault="00990C5D" w:rsidP="00A129C3">
      <w:pPr>
        <w:pStyle w:val="ListParagraph"/>
        <w:numPr>
          <w:ilvl w:val="0"/>
          <w:numId w:val="20"/>
        </w:numPr>
      </w:pPr>
      <w:r>
        <w:t xml:space="preserve">Clause 48, page 44, after line </w:t>
      </w:r>
      <w:r w:rsidR="00B15EF3">
        <w:t>15 insert—</w:t>
      </w:r>
    </w:p>
    <w:p w14:paraId="539FD8E6" w14:textId="77777777" w:rsidR="00B15EF3" w:rsidRPr="00B15EF3" w:rsidRDefault="00B15EF3" w:rsidP="00B15EF3">
      <w:pPr>
        <w:pStyle w:val="AmendHeading1"/>
        <w:tabs>
          <w:tab w:val="right" w:pos="1701"/>
        </w:tabs>
        <w:ind w:left="1871" w:hanging="1871"/>
      </w:pPr>
      <w:r>
        <w:tab/>
      </w:r>
      <w:r w:rsidRPr="00B15EF3">
        <w:t>"(2A)</w:t>
      </w:r>
      <w:r w:rsidRPr="00B15EF3">
        <w:tab/>
      </w:r>
      <w:r>
        <w:t xml:space="preserve">At least one year before the expiry of the period in which a person may </w:t>
      </w:r>
      <w:r w:rsidR="00FE2D5B">
        <w:t xml:space="preserve">apply </w:t>
      </w:r>
      <w:r>
        <w:t xml:space="preserve">for variation, </w:t>
      </w:r>
      <w:r w:rsidR="00FE2D5B">
        <w:t>the</w:t>
      </w:r>
      <w:r>
        <w:t xml:space="preserve"> scheme decision maker must make all reasonable efforts to give written notice to </w:t>
      </w:r>
      <w:r w:rsidR="00FE2D5B">
        <w:t>the person of the expiry date.".</w:t>
      </w:r>
    </w:p>
    <w:p w14:paraId="3650DCCD" w14:textId="77777777" w:rsidR="00B15EF3" w:rsidRDefault="003C6F5C" w:rsidP="00A129C3">
      <w:pPr>
        <w:pStyle w:val="ListParagraph"/>
        <w:numPr>
          <w:ilvl w:val="0"/>
          <w:numId w:val="20"/>
        </w:numPr>
      </w:pPr>
      <w:r>
        <w:t>Clause 54, after line 31 insert—</w:t>
      </w:r>
    </w:p>
    <w:p w14:paraId="573377DE" w14:textId="77777777" w:rsidR="003C6F5C" w:rsidRPr="003C6F5C" w:rsidRDefault="003C6F5C" w:rsidP="003C6F5C">
      <w:pPr>
        <w:pStyle w:val="AmendHeading1"/>
        <w:tabs>
          <w:tab w:val="right" w:pos="1701"/>
        </w:tabs>
        <w:ind w:left="1871" w:hanging="1871"/>
      </w:pPr>
      <w:r>
        <w:tab/>
      </w:r>
      <w:r w:rsidRPr="003C6F5C">
        <w:t>"(ab)</w:t>
      </w:r>
      <w:r w:rsidRPr="003C6F5C">
        <w:tab/>
      </w:r>
      <w:r>
        <w:t>as many appropriately qualified case managers as are necessary for the effective operation of this Act; and".</w:t>
      </w:r>
    </w:p>
    <w:p w14:paraId="6C8A5FDB" w14:textId="77777777" w:rsidR="003C6F5C" w:rsidRDefault="003172F2" w:rsidP="00A129C3">
      <w:pPr>
        <w:pStyle w:val="ListParagraph"/>
        <w:numPr>
          <w:ilvl w:val="0"/>
          <w:numId w:val="20"/>
        </w:numPr>
      </w:pPr>
      <w:r>
        <w:t>Clause 74, lines 21 to 23, omit subclause (3).</w:t>
      </w:r>
    </w:p>
    <w:sectPr w:rsidR="003C6F5C" w:rsidSect="0035732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0A72" w14:textId="77777777" w:rsidR="00A81C3C" w:rsidRDefault="00A81C3C">
      <w:r>
        <w:separator/>
      </w:r>
    </w:p>
  </w:endnote>
  <w:endnote w:type="continuationSeparator" w:id="0">
    <w:p w14:paraId="53D684D2" w14:textId="77777777" w:rsidR="00A81C3C" w:rsidRDefault="00A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EA5C" w14:textId="77777777" w:rsidR="00A81C3C" w:rsidRDefault="00A81C3C" w:rsidP="003573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87D65" w14:textId="77777777" w:rsidR="00A81C3C" w:rsidRDefault="00A81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848" w14:textId="0D08E0D3" w:rsidR="00357320" w:rsidRDefault="00357320" w:rsidP="00774A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E1CE1E" w14:textId="7A6E1887" w:rsidR="00A81C3C" w:rsidRPr="00357320" w:rsidRDefault="00357320" w:rsidP="00357320">
    <w:pPr>
      <w:pStyle w:val="Footer"/>
      <w:rPr>
        <w:sz w:val="18"/>
      </w:rPr>
    </w:pPr>
    <w:r w:rsidRPr="0035732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0162" w14:textId="77777777" w:rsidR="00A81C3C" w:rsidRDefault="00A81C3C">
      <w:r>
        <w:separator/>
      </w:r>
    </w:p>
  </w:footnote>
  <w:footnote w:type="continuationSeparator" w:id="0">
    <w:p w14:paraId="71CDA1B7" w14:textId="77777777" w:rsidR="00A81C3C" w:rsidRDefault="00A8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C7D" w14:textId="70EF9D12" w:rsidR="00A81C3C" w:rsidRPr="00357320" w:rsidRDefault="00357320" w:rsidP="00357320">
    <w:pPr>
      <w:pStyle w:val="Header"/>
      <w:jc w:val="right"/>
    </w:pPr>
    <w:r w:rsidRPr="00357320">
      <w:t>TM30C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5D1C" w14:textId="2CAE4BDA" w:rsidR="00A81C3C" w:rsidRPr="00357320" w:rsidRDefault="00357320" w:rsidP="00357320">
    <w:pPr>
      <w:pStyle w:val="Header"/>
      <w:jc w:val="right"/>
    </w:pPr>
    <w:r w:rsidRPr="00357320">
      <w:t>TM30C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B763BE"/>
    <w:multiLevelType w:val="multilevel"/>
    <w:tmpl w:val="BBA2B5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713704E"/>
    <w:multiLevelType w:val="multilevel"/>
    <w:tmpl w:val="BBA2B5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13"/>
    <w:docVar w:name="vActTitle" w:val="Victims of Crime (Financial Assistance Scheme) Bill 2022"/>
    <w:docVar w:name="vBillNo" w:val="213"/>
    <w:docVar w:name="vBillTitle" w:val="Victims of Crime (Financial Assistance Scheme) Bill 2022"/>
    <w:docVar w:name="vDocumentType" w:val=".HOUSEAMEND"/>
    <w:docVar w:name="vDraftNo" w:val="0"/>
    <w:docVar w:name="vDraftVers" w:val="2"/>
    <w:docVar w:name="vDraftVersion" w:val="21978 - TM30C - Derryn Hinchs Justice (Ms MAXWELL) House Print"/>
    <w:docVar w:name="VersionNo" w:val="2"/>
    <w:docVar w:name="vFileName" w:val="591213DJTMC.H"/>
    <w:docVar w:name="vFileVersion" w:val="C"/>
    <w:docVar w:name="vFinalisePrevVer" w:val="True"/>
    <w:docVar w:name="vGovNonGov" w:val="4"/>
    <w:docVar w:name="vHouseType" w:val="0"/>
    <w:docVar w:name="vILDNum" w:val="21978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213DJTMC.H"/>
    <w:docVar w:name="vPrevMinisterID" w:val="308"/>
    <w:docVar w:name="vPrnOnSepLine" w:val="False"/>
    <w:docVar w:name="vSavedToLocal" w:val="No"/>
    <w:docVar w:name="vSeqNum" w:val="TM30C"/>
    <w:docVar w:name="vSession" w:val="1"/>
    <w:docVar w:name="vTRIMFileName" w:val="21978 - TM30C - Derryn Hinch's Justice (Ms MAXWELL) House Print"/>
    <w:docVar w:name="vTRIMRecordNumber" w:val="D22/12011[v5]"/>
    <w:docVar w:name="vTxtAfterIndex" w:val="-1"/>
    <w:docVar w:name="vTxtBefore" w:val="Amendments and suggested amendments to be proposed in Committee by"/>
    <w:docVar w:name="vTxtBeforeIndex" w:val="4"/>
    <w:docVar w:name="vVersionDate" w:val="25/5/2022"/>
    <w:docVar w:name="vYear" w:val="2022"/>
  </w:docVars>
  <w:rsids>
    <w:rsidRoot w:val="006A674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3F99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172F2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7320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316C"/>
    <w:rsid w:val="003A7DCE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C6F5C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56B1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1A9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6749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2B66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5ED0"/>
    <w:rsid w:val="00926387"/>
    <w:rsid w:val="00930534"/>
    <w:rsid w:val="00930681"/>
    <w:rsid w:val="00930F85"/>
    <w:rsid w:val="00931A5D"/>
    <w:rsid w:val="00937CF3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0C5D"/>
    <w:rsid w:val="00994849"/>
    <w:rsid w:val="00996A82"/>
    <w:rsid w:val="009A0C0E"/>
    <w:rsid w:val="009A2C10"/>
    <w:rsid w:val="009A3E3B"/>
    <w:rsid w:val="009A6BC0"/>
    <w:rsid w:val="009B0A9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5A28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9C3"/>
    <w:rsid w:val="00A12F34"/>
    <w:rsid w:val="00A13FE7"/>
    <w:rsid w:val="00A16A39"/>
    <w:rsid w:val="00A16C93"/>
    <w:rsid w:val="00A3529A"/>
    <w:rsid w:val="00A3625D"/>
    <w:rsid w:val="00A36456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C3C"/>
    <w:rsid w:val="00A82E23"/>
    <w:rsid w:val="00A82E75"/>
    <w:rsid w:val="00A853AA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5EF3"/>
    <w:rsid w:val="00B238BC"/>
    <w:rsid w:val="00B23903"/>
    <w:rsid w:val="00B26EA0"/>
    <w:rsid w:val="00B31B9D"/>
    <w:rsid w:val="00B36100"/>
    <w:rsid w:val="00B3684B"/>
    <w:rsid w:val="00B37ABC"/>
    <w:rsid w:val="00B4073D"/>
    <w:rsid w:val="00B413FD"/>
    <w:rsid w:val="00B4480D"/>
    <w:rsid w:val="00B54B7E"/>
    <w:rsid w:val="00B60F3F"/>
    <w:rsid w:val="00B62CAC"/>
    <w:rsid w:val="00B63679"/>
    <w:rsid w:val="00B66210"/>
    <w:rsid w:val="00B712DC"/>
    <w:rsid w:val="00B771E6"/>
    <w:rsid w:val="00B82141"/>
    <w:rsid w:val="00B82305"/>
    <w:rsid w:val="00B82341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26E1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4E15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105A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2D5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CBE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32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5732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5732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573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5732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5732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5732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573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73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73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57320"/>
    <w:pPr>
      <w:ind w:left="1871"/>
    </w:pPr>
  </w:style>
  <w:style w:type="paragraph" w:customStyle="1" w:styleId="Normal-Draft">
    <w:name w:val="Normal - Draft"/>
    <w:rsid w:val="003573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57320"/>
    <w:pPr>
      <w:ind w:left="2381"/>
    </w:pPr>
  </w:style>
  <w:style w:type="paragraph" w:customStyle="1" w:styleId="AmendBody3">
    <w:name w:val="Amend. Body 3"/>
    <w:basedOn w:val="Normal-Draft"/>
    <w:next w:val="Normal"/>
    <w:rsid w:val="00357320"/>
    <w:pPr>
      <w:ind w:left="2892"/>
    </w:pPr>
  </w:style>
  <w:style w:type="paragraph" w:customStyle="1" w:styleId="AmendBody4">
    <w:name w:val="Amend. Body 4"/>
    <w:basedOn w:val="Normal-Draft"/>
    <w:next w:val="Normal"/>
    <w:rsid w:val="00357320"/>
    <w:pPr>
      <w:ind w:left="3402"/>
    </w:pPr>
  </w:style>
  <w:style w:type="paragraph" w:styleId="Header">
    <w:name w:val="header"/>
    <w:basedOn w:val="Normal"/>
    <w:rsid w:val="003573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32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5732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5732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5732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5732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5732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5732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5732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5732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57320"/>
    <w:pPr>
      <w:suppressLineNumbers w:val="0"/>
    </w:pPr>
  </w:style>
  <w:style w:type="paragraph" w:customStyle="1" w:styleId="BodyParagraph">
    <w:name w:val="Body Paragraph"/>
    <w:next w:val="Normal"/>
    <w:rsid w:val="0035732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5732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5732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573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573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573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5732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5732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57320"/>
    <w:rPr>
      <w:caps w:val="0"/>
    </w:rPr>
  </w:style>
  <w:style w:type="paragraph" w:customStyle="1" w:styleId="Normal-Schedule">
    <w:name w:val="Normal - Schedule"/>
    <w:rsid w:val="0035732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5732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5732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5732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573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5732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57320"/>
  </w:style>
  <w:style w:type="paragraph" w:customStyle="1" w:styleId="Penalty">
    <w:name w:val="Penalty"/>
    <w:next w:val="Normal"/>
    <w:rsid w:val="0035732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5732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5732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5732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5732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5732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5732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5732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5732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5732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5732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5732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5732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57320"/>
    <w:pPr>
      <w:suppressLineNumbers w:val="0"/>
    </w:pPr>
  </w:style>
  <w:style w:type="paragraph" w:customStyle="1" w:styleId="AutoNumber">
    <w:name w:val="Auto Number"/>
    <w:rsid w:val="0035732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5732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57320"/>
    <w:rPr>
      <w:vertAlign w:val="superscript"/>
    </w:rPr>
  </w:style>
  <w:style w:type="paragraph" w:styleId="EndnoteText">
    <w:name w:val="endnote text"/>
    <w:basedOn w:val="Normal"/>
    <w:semiHidden/>
    <w:rsid w:val="0035732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5732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5732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5732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5732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57320"/>
    <w:pPr>
      <w:spacing w:after="120"/>
      <w:jc w:val="center"/>
    </w:pPr>
  </w:style>
  <w:style w:type="paragraph" w:styleId="MacroText">
    <w:name w:val="macro"/>
    <w:semiHidden/>
    <w:rsid w:val="003573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573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573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573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573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573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5732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573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573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573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573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5732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5732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5732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573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573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5732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57320"/>
    <w:pPr>
      <w:suppressLineNumbers w:val="0"/>
    </w:pPr>
  </w:style>
  <w:style w:type="paragraph" w:customStyle="1" w:styleId="DraftHeading3">
    <w:name w:val="Draft Heading 3"/>
    <w:basedOn w:val="Normal"/>
    <w:next w:val="Normal"/>
    <w:rsid w:val="00357320"/>
    <w:pPr>
      <w:suppressLineNumbers w:val="0"/>
    </w:pPr>
  </w:style>
  <w:style w:type="paragraph" w:customStyle="1" w:styleId="DraftHeading4">
    <w:name w:val="Draft Heading 4"/>
    <w:basedOn w:val="Normal"/>
    <w:next w:val="Normal"/>
    <w:rsid w:val="00357320"/>
    <w:pPr>
      <w:suppressLineNumbers w:val="0"/>
    </w:pPr>
  </w:style>
  <w:style w:type="paragraph" w:customStyle="1" w:styleId="DraftHeading5">
    <w:name w:val="Draft Heading 5"/>
    <w:basedOn w:val="Normal"/>
    <w:next w:val="Normal"/>
    <w:rsid w:val="0035732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5732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5732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5732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5732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5732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573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573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573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573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573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5732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5732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573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573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573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5732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5732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5732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573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573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573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5732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5732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5732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5732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5732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5732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5732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5732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5732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5732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Victims of Crime (Financial Assistance Scheme) Bill 2022</vt:lpstr>
    </vt:vector>
  </TitlesOfParts>
  <Manager/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of Crime (Financial Assistance Scheme) Bill 2022</dc:title>
  <dc:subject>OCPC Word Template</dc:subject>
  <dc:creator/>
  <cp:keywords>Formats, House Amendments</cp:keywords>
  <dc:description>28/08/2020 (PROD)</dc:description>
  <cp:lastModifiedBy/>
  <cp:revision>1</cp:revision>
  <cp:lastPrinted>2022-05-24T23:19:00Z</cp:lastPrinted>
  <dcterms:created xsi:type="dcterms:W3CDTF">2022-05-25T04:44:00Z</dcterms:created>
  <dcterms:modified xsi:type="dcterms:W3CDTF">2022-05-25T04:44:00Z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403242</vt:i4>
  </property>
  <property fmtid="{D5CDD505-2E9C-101B-9397-08002B2CF9AE}" pid="3" name="DocSubFolderNumber">
    <vt:lpwstr>S20/643</vt:lpwstr>
  </property>
</Properties>
</file>