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32A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85032A" w:rsidRDefault="0085032A">
      <w:pPr>
        <w:rPr>
          <w:b/>
          <w:sz w:val="24"/>
        </w:rPr>
      </w:pPr>
    </w:p>
    <w:p w:rsidR="0085032A" w:rsidRDefault="0085032A">
      <w:pPr>
        <w:rPr>
          <w:b/>
          <w:sz w:val="24"/>
        </w:rPr>
      </w:pPr>
    </w:p>
    <w:p w:rsidR="0085032A" w:rsidRDefault="00910732">
      <w:pPr>
        <w:ind w:left="2835" w:hanging="2835"/>
        <w:rPr>
          <w:b/>
          <w:sz w:val="24"/>
        </w:rPr>
      </w:pPr>
      <w:r>
        <w:rPr>
          <w:b/>
          <w:sz w:val="24"/>
        </w:rPr>
        <w:t>Statutory Rule Title</w:t>
      </w:r>
      <w:r w:rsidR="000E7DCF">
        <w:rPr>
          <w:b/>
          <w:sz w:val="24"/>
        </w:rPr>
        <w:tab/>
      </w:r>
      <w:bookmarkStart w:id="1" w:name="Acttitle"/>
      <w:r w:rsidR="00EB6AE8" w:rsidRPr="00EB6AE8">
        <w:rPr>
          <w:b/>
          <w:sz w:val="24"/>
        </w:rPr>
        <w:t>Road Safety Road Rules 2017</w:t>
      </w:r>
    </w:p>
    <w:bookmarkEnd w:id="1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910732">
        <w:rPr>
          <w:b/>
          <w:sz w:val="24"/>
        </w:rPr>
        <w:t>Correction</w:t>
      </w:r>
    </w:p>
    <w:bookmarkEnd w:id="2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910732">
        <w:rPr>
          <w:b/>
          <w:sz w:val="24"/>
        </w:rPr>
        <w:t>0</w:t>
      </w:r>
      <w:r w:rsidR="00EB6AE8">
        <w:rPr>
          <w:b/>
          <w:sz w:val="24"/>
        </w:rPr>
        <w:t>15</w:t>
      </w:r>
    </w:p>
    <w:bookmarkEnd w:id="3"/>
    <w:p w:rsidR="0085032A" w:rsidRDefault="0085032A">
      <w:pPr>
        <w:pBdr>
          <w:bottom w:val="single" w:sz="6" w:space="1" w:color="auto"/>
        </w:pBdr>
        <w:rPr>
          <w:sz w:val="24"/>
        </w:rPr>
      </w:pPr>
    </w:p>
    <w:p w:rsidR="007D148D" w:rsidRDefault="007D148D">
      <w:pPr>
        <w:rPr>
          <w:sz w:val="24"/>
        </w:rPr>
      </w:pPr>
    </w:p>
    <w:p w:rsidR="00910732" w:rsidRDefault="00910732">
      <w:pPr>
        <w:rPr>
          <w:sz w:val="24"/>
        </w:rPr>
      </w:pPr>
      <w:r>
        <w:rPr>
          <w:sz w:val="24"/>
        </w:rPr>
        <w:t xml:space="preserve">In </w:t>
      </w:r>
      <w:r w:rsidR="003626E3">
        <w:rPr>
          <w:sz w:val="24"/>
        </w:rPr>
        <w:t>the Dictionary</w:t>
      </w:r>
      <w:r>
        <w:rPr>
          <w:sz w:val="24"/>
        </w:rPr>
        <w:t xml:space="preserve"> for:</w:t>
      </w:r>
    </w:p>
    <w:p w:rsidR="003626E3" w:rsidRDefault="003626E3" w:rsidP="003626E3">
      <w:pPr>
        <w:pStyle w:val="DraftSub-sectionNote"/>
        <w:tabs>
          <w:tab w:val="right" w:pos="1814"/>
        </w:tabs>
        <w:rPr>
          <w:bCs/>
          <w:iCs/>
        </w:rPr>
      </w:pPr>
    </w:p>
    <w:p w:rsidR="003626E3" w:rsidRPr="000F5F53" w:rsidRDefault="003626E3" w:rsidP="003626E3">
      <w:pPr>
        <w:pStyle w:val="DraftDefinition2"/>
        <w:tabs>
          <w:tab w:val="clear" w:pos="567"/>
          <w:tab w:val="clear" w:pos="1134"/>
          <w:tab w:val="clear" w:pos="1474"/>
          <w:tab w:val="clear" w:pos="1588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1134"/>
      </w:pPr>
      <w:r w:rsidRPr="00E40DAD">
        <w:rPr>
          <w:b/>
          <w:i/>
        </w:rPr>
        <w:t xml:space="preserve">commercially operated share scheme </w:t>
      </w:r>
      <w:r w:rsidRPr="003469BA">
        <w:t xml:space="preserve">means a joint arrangement between a Council and a commercial operator to provide electric scooters for hire on a short-term basis to members of the </w:t>
      </w:r>
      <w:proofErr w:type="spellStart"/>
      <w:r w:rsidRPr="003469BA">
        <w:t>public;</w:t>
      </w:r>
      <w:r w:rsidRPr="000F5F53">
        <w:rPr>
          <w:b/>
          <w:i/>
        </w:rPr>
        <w:t>continuing</w:t>
      </w:r>
      <w:proofErr w:type="spellEnd"/>
      <w:r w:rsidRPr="000F5F53">
        <w:rPr>
          <w:b/>
          <w:i/>
        </w:rPr>
        <w:t xml:space="preserve"> road</w:t>
      </w:r>
      <w:r w:rsidRPr="000F5F53">
        <w:t>, for a T-intersection, means the road (except a road related area) that meets the terminating road at the T</w:t>
      </w:r>
      <w:r w:rsidRPr="000F5F53">
        <w:noBreakHyphen/>
        <w:t>intersection;</w:t>
      </w:r>
    </w:p>
    <w:p w:rsidR="003626E3" w:rsidRPr="000F5F53" w:rsidRDefault="003626E3" w:rsidP="003626E3">
      <w:pPr>
        <w:pStyle w:val="DraftSectionNote"/>
        <w:ind w:left="918" w:firstLine="216"/>
        <w:rPr>
          <w:b/>
          <w:bCs/>
          <w:iCs/>
        </w:rPr>
      </w:pPr>
      <w:r w:rsidRPr="000F5F53">
        <w:rPr>
          <w:b/>
          <w:bCs/>
          <w:iCs/>
        </w:rPr>
        <w:t>Note</w:t>
      </w:r>
    </w:p>
    <w:p w:rsidR="003626E3" w:rsidRPr="00576309" w:rsidRDefault="003626E3" w:rsidP="003626E3">
      <w:pPr>
        <w:pStyle w:val="DraftSub-sectionNote"/>
        <w:ind w:left="1134"/>
        <w:rPr>
          <w:bCs/>
          <w:iCs/>
        </w:rPr>
      </w:pPr>
      <w:r w:rsidRPr="00576309">
        <w:rPr>
          <w:b/>
          <w:i/>
        </w:rPr>
        <w:t>Road related area</w:t>
      </w:r>
      <w:r w:rsidRPr="00576309">
        <w:rPr>
          <w:rStyle w:val="StyleDNoteDictionaryNoteArialChar"/>
        </w:rPr>
        <w:t xml:space="preserve"> </w:t>
      </w:r>
      <w:r w:rsidRPr="00576309">
        <w:rPr>
          <w:bCs/>
          <w:iCs/>
        </w:rPr>
        <w:t xml:space="preserve">is defined in rule 13. </w:t>
      </w:r>
      <w:r w:rsidRPr="003626E3">
        <w:rPr>
          <w:b/>
          <w:i/>
        </w:rPr>
        <w:t>T</w:t>
      </w:r>
      <w:r w:rsidRPr="00576309">
        <w:rPr>
          <w:b/>
          <w:i/>
        </w:rPr>
        <w:t>erminating road</w:t>
      </w:r>
      <w:r w:rsidRPr="00576309">
        <w:rPr>
          <w:rStyle w:val="StyleDNoteDictionaryNoteArialChar"/>
        </w:rPr>
        <w:t xml:space="preserve"> </w:t>
      </w:r>
      <w:r w:rsidRPr="00576309">
        <w:rPr>
          <w:bCs/>
          <w:iCs/>
        </w:rPr>
        <w:t>and</w:t>
      </w:r>
      <w:r w:rsidRPr="00576309">
        <w:rPr>
          <w:rStyle w:val="StyleDNoteDictionaryNoteArialChar"/>
        </w:rPr>
        <w:t xml:space="preserve"> </w:t>
      </w:r>
      <w:r w:rsidRPr="00576309">
        <w:rPr>
          <w:b/>
          <w:i/>
        </w:rPr>
        <w:t>T</w:t>
      </w:r>
      <w:r w:rsidRPr="00576309">
        <w:rPr>
          <w:b/>
          <w:i/>
        </w:rPr>
        <w:noBreakHyphen/>
        <w:t>intersection</w:t>
      </w:r>
      <w:r w:rsidRPr="00576309">
        <w:rPr>
          <w:rStyle w:val="StyleDNoteDictionaryNoteArialChar"/>
        </w:rPr>
        <w:t xml:space="preserve"> </w:t>
      </w:r>
      <w:r w:rsidRPr="00576309">
        <w:rPr>
          <w:bCs/>
          <w:iCs/>
        </w:rPr>
        <w:t>are defined in this dictionary.</w:t>
      </w:r>
    </w:p>
    <w:p w:rsidR="003626E3" w:rsidRDefault="003626E3" w:rsidP="003626E3">
      <w:pPr>
        <w:pStyle w:val="DraftSub-sectionNote"/>
        <w:tabs>
          <w:tab w:val="right" w:pos="1814"/>
        </w:tabs>
      </w:pPr>
    </w:p>
    <w:p w:rsidR="00910732" w:rsidRDefault="00910732">
      <w:pPr>
        <w:rPr>
          <w:sz w:val="24"/>
        </w:rPr>
      </w:pPr>
      <w:r>
        <w:rPr>
          <w:sz w:val="24"/>
        </w:rPr>
        <w:t>substitute:</w:t>
      </w:r>
    </w:p>
    <w:p w:rsidR="00910732" w:rsidRDefault="00910732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p w:rsidR="003626E3" w:rsidRDefault="003626E3" w:rsidP="003626E3">
      <w:pPr>
        <w:pStyle w:val="DraftDefinition2"/>
        <w:tabs>
          <w:tab w:val="clear" w:pos="567"/>
          <w:tab w:val="clear" w:pos="1134"/>
          <w:tab w:val="clear" w:pos="1474"/>
          <w:tab w:val="clear" w:pos="1588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1134"/>
      </w:pPr>
      <w:r w:rsidRPr="00E40DAD">
        <w:rPr>
          <w:b/>
          <w:i/>
        </w:rPr>
        <w:t xml:space="preserve">commercially operated share scheme </w:t>
      </w:r>
      <w:r w:rsidRPr="003469BA">
        <w:t>means a joint arrangement between a Council and a commercial operator to provide electric scooters for hire on a short-term basis to members of the public;</w:t>
      </w:r>
    </w:p>
    <w:p w:rsidR="003626E3" w:rsidRPr="000F5F53" w:rsidRDefault="003626E3" w:rsidP="003626E3">
      <w:pPr>
        <w:pStyle w:val="DraftDefinition2"/>
        <w:tabs>
          <w:tab w:val="clear" w:pos="567"/>
          <w:tab w:val="clear" w:pos="1134"/>
          <w:tab w:val="clear" w:pos="1474"/>
          <w:tab w:val="clear" w:pos="1588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1134"/>
      </w:pPr>
      <w:r w:rsidRPr="000F5F53">
        <w:rPr>
          <w:b/>
          <w:i/>
        </w:rPr>
        <w:t>continuing road</w:t>
      </w:r>
      <w:r w:rsidRPr="000F5F53">
        <w:t>, for a T-intersection, means the road (except a road related area) that meets the terminating road at the T</w:t>
      </w:r>
      <w:r w:rsidRPr="000F5F53">
        <w:noBreakHyphen/>
        <w:t>intersection;</w:t>
      </w:r>
    </w:p>
    <w:p w:rsidR="003626E3" w:rsidRPr="000F5F53" w:rsidRDefault="003626E3" w:rsidP="003626E3">
      <w:pPr>
        <w:pStyle w:val="DraftSectionNote"/>
        <w:ind w:left="918" w:firstLine="216"/>
        <w:rPr>
          <w:b/>
          <w:bCs/>
          <w:iCs/>
        </w:rPr>
      </w:pPr>
      <w:r w:rsidRPr="000F5F53">
        <w:rPr>
          <w:b/>
          <w:bCs/>
          <w:iCs/>
        </w:rPr>
        <w:t>Note</w:t>
      </w:r>
    </w:p>
    <w:p w:rsidR="003626E3" w:rsidRPr="00576309" w:rsidRDefault="003626E3" w:rsidP="003626E3">
      <w:pPr>
        <w:pStyle w:val="DraftSectionNote"/>
        <w:ind w:left="1134"/>
        <w:rPr>
          <w:bCs/>
          <w:iCs/>
        </w:rPr>
      </w:pPr>
      <w:r w:rsidRPr="00576309">
        <w:rPr>
          <w:b/>
          <w:i/>
        </w:rPr>
        <w:t>Road related area</w:t>
      </w:r>
      <w:r w:rsidRPr="00576309">
        <w:rPr>
          <w:rStyle w:val="StyleDNoteDictionaryNoteArialChar"/>
        </w:rPr>
        <w:t xml:space="preserve"> </w:t>
      </w:r>
      <w:r w:rsidRPr="00576309">
        <w:rPr>
          <w:bCs/>
          <w:iCs/>
        </w:rPr>
        <w:t xml:space="preserve">is defined in rule 13. </w:t>
      </w:r>
      <w:r w:rsidRPr="003626E3">
        <w:rPr>
          <w:b/>
          <w:i/>
        </w:rPr>
        <w:t>T</w:t>
      </w:r>
      <w:r w:rsidRPr="00576309">
        <w:rPr>
          <w:b/>
          <w:i/>
        </w:rPr>
        <w:t>erminating road</w:t>
      </w:r>
      <w:r w:rsidRPr="00576309">
        <w:rPr>
          <w:rStyle w:val="StyleDNoteDictionaryNoteArialChar"/>
        </w:rPr>
        <w:t xml:space="preserve"> </w:t>
      </w:r>
      <w:r w:rsidRPr="00576309">
        <w:rPr>
          <w:bCs/>
          <w:iCs/>
        </w:rPr>
        <w:t>and</w:t>
      </w:r>
      <w:r w:rsidRPr="00576309">
        <w:rPr>
          <w:rStyle w:val="StyleDNoteDictionaryNoteArialChar"/>
        </w:rPr>
        <w:t xml:space="preserve"> </w:t>
      </w:r>
      <w:r w:rsidRPr="00576309">
        <w:rPr>
          <w:b/>
          <w:i/>
        </w:rPr>
        <w:t>T</w:t>
      </w:r>
      <w:r w:rsidRPr="00576309">
        <w:rPr>
          <w:b/>
          <w:i/>
        </w:rPr>
        <w:noBreakHyphen/>
        <w:t>intersection</w:t>
      </w:r>
      <w:r w:rsidRPr="00576309">
        <w:rPr>
          <w:rStyle w:val="StyleDNoteDictionaryNoteArialChar"/>
        </w:rPr>
        <w:t xml:space="preserve"> </w:t>
      </w:r>
      <w:r w:rsidRPr="00576309">
        <w:rPr>
          <w:bCs/>
          <w:iCs/>
        </w:rPr>
        <w:t>are defined in this dictionary.</w:t>
      </w:r>
    </w:p>
    <w:p w:rsidR="003626E3" w:rsidRDefault="003626E3" w:rsidP="003626E3"/>
    <w:p w:rsidR="00910732" w:rsidRDefault="00910732">
      <w:pPr>
        <w:rPr>
          <w:sz w:val="24"/>
        </w:rPr>
      </w:pPr>
    </w:p>
    <w:sectPr w:rsidR="00910732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SRINFONOTICE"/>
  </w:docVars>
  <w:rsids>
    <w:rsidRoot w:val="00910732"/>
    <w:rsid w:val="00022FF3"/>
    <w:rsid w:val="000E7DCF"/>
    <w:rsid w:val="0011031A"/>
    <w:rsid w:val="00263210"/>
    <w:rsid w:val="003626E3"/>
    <w:rsid w:val="004D5066"/>
    <w:rsid w:val="006C0CF8"/>
    <w:rsid w:val="007D148D"/>
    <w:rsid w:val="0085032A"/>
    <w:rsid w:val="00910732"/>
    <w:rsid w:val="00A0749B"/>
    <w:rsid w:val="00D61C40"/>
    <w:rsid w:val="00E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Schedule">
    <w:name w:val="Normal - Schedule"/>
    <w:link w:val="Normal-ScheduleChar"/>
    <w:rsid w:val="0091073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character" w:customStyle="1" w:styleId="Normal-ScheduleChar">
    <w:name w:val="Normal - Schedule Char"/>
    <w:link w:val="Normal-Schedule"/>
    <w:locked/>
    <w:rsid w:val="00910732"/>
    <w:rPr>
      <w:lang w:eastAsia="en-US"/>
    </w:rPr>
  </w:style>
  <w:style w:type="paragraph" w:customStyle="1" w:styleId="SideNote">
    <w:name w:val="Side Note"/>
    <w:basedOn w:val="Normal"/>
    <w:rsid w:val="003626E3"/>
    <w:pPr>
      <w:framePr w:w="964" w:h="340" w:hSpace="284" w:wrap="around" w:vAnchor="text" w:hAnchor="page" w:xAlign="outside" w:y="1"/>
      <w:suppressLineNumbers/>
      <w:spacing w:before="120"/>
    </w:pPr>
    <w:rPr>
      <w:rFonts w:ascii="Arial" w:hAnsi="Arial"/>
      <w:b/>
      <w:spacing w:val="-10"/>
      <w:sz w:val="16"/>
    </w:rPr>
  </w:style>
  <w:style w:type="paragraph" w:customStyle="1" w:styleId="DraftDefinition2">
    <w:name w:val="Draft Definition 2"/>
    <w:next w:val="Normal"/>
    <w:rsid w:val="003626E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SectionNote">
    <w:name w:val="Draft Section Note"/>
    <w:next w:val="Normal"/>
    <w:rsid w:val="003626E3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3626E3"/>
    <w:pPr>
      <w:spacing w:before="120"/>
    </w:pPr>
    <w:rPr>
      <w:lang w:eastAsia="en-US"/>
    </w:rPr>
  </w:style>
  <w:style w:type="paragraph" w:customStyle="1" w:styleId="StyleDNoteDictionaryNoteArial">
    <w:name w:val="Style DNoteDictionary Note + Arial"/>
    <w:basedOn w:val="Normal"/>
    <w:link w:val="StyleDNoteDictionaryNoteArialChar"/>
    <w:autoRedefine/>
    <w:rsid w:val="003626E3"/>
    <w:pPr>
      <w:tabs>
        <w:tab w:val="left" w:pos="993"/>
      </w:tabs>
      <w:overflowPunct/>
      <w:autoSpaceDE/>
      <w:autoSpaceDN/>
      <w:adjustRightInd/>
      <w:spacing w:before="120" w:line="220" w:lineRule="exact"/>
      <w:ind w:left="993" w:hanging="567"/>
      <w:jc w:val="both"/>
      <w:textAlignment w:val="auto"/>
    </w:pPr>
    <w:rPr>
      <w:rFonts w:ascii="Arial" w:hAnsi="Arial"/>
    </w:rPr>
  </w:style>
  <w:style w:type="character" w:customStyle="1" w:styleId="StyleDNoteDictionaryNoteArialChar">
    <w:name w:val="Style DNoteDictionary Note + Arial Char"/>
    <w:link w:val="StyleDNoteDictionaryNoteArial"/>
    <w:rsid w:val="003626E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887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Manager/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/>
  <dc:description>OCPC-VIC, Word 2019.</dc:description>
  <cp:lastModifiedBy/>
  <cp:revision>1</cp:revision>
  <cp:lastPrinted>1900-12-31T13:00:00Z</cp:lastPrinted>
  <dcterms:created xsi:type="dcterms:W3CDTF">2021-12-01T22:27:00Z</dcterms:created>
  <dcterms:modified xsi:type="dcterms:W3CDTF">2021-12-01T22:27:00Z</dcterms:modified>
  <cp:category>LDMS</cp:category>
</cp:coreProperties>
</file>