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910732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1" w:name="Acttitle"/>
      <w:r w:rsidRPr="00910732">
        <w:rPr>
          <w:b/>
          <w:sz w:val="24"/>
        </w:rPr>
        <w:t>Environment Protection Regulations 2021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910732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910732">
        <w:rPr>
          <w:b/>
          <w:sz w:val="24"/>
        </w:rPr>
        <w:t>00</w:t>
      </w:r>
      <w:r w:rsidR="005E47D0">
        <w:rPr>
          <w:b/>
          <w:sz w:val="24"/>
        </w:rPr>
        <w:t>5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BF60DA" w:rsidRDefault="00BF60DA">
      <w:pPr>
        <w:rPr>
          <w:sz w:val="24"/>
        </w:rPr>
      </w:pPr>
    </w:p>
    <w:p w:rsidR="00910732" w:rsidRDefault="00910732">
      <w:pPr>
        <w:rPr>
          <w:sz w:val="24"/>
        </w:rPr>
      </w:pPr>
      <w:r>
        <w:rPr>
          <w:sz w:val="24"/>
        </w:rPr>
        <w:t>In Schedule 1 for:</w:t>
      </w:r>
    </w:p>
    <w:p w:rsidR="00910732" w:rsidRDefault="00910732">
      <w:pPr>
        <w:rPr>
          <w:sz w:val="24"/>
        </w:rPr>
      </w:pPr>
    </w:p>
    <w:tbl>
      <w:tblPr>
        <w:tblW w:w="7583" w:type="dxa"/>
        <w:jc w:val="center"/>
        <w:tblLayout w:type="fixed"/>
        <w:tblLook w:val="04A0" w:firstRow="1" w:lastRow="0" w:firstColumn="1" w:lastColumn="0" w:noHBand="0" w:noVBand="1"/>
      </w:tblPr>
      <w:tblGrid>
        <w:gridCol w:w="1003"/>
        <w:gridCol w:w="1335"/>
        <w:gridCol w:w="2127"/>
        <w:gridCol w:w="1453"/>
        <w:gridCol w:w="1665"/>
      </w:tblGrid>
      <w:tr w:rsidR="00910732" w:rsidRPr="0030017F" w:rsidTr="00F817AD">
        <w:trPr>
          <w:trHeight w:val="332"/>
          <w:jc w:val="center"/>
        </w:trPr>
        <w:tc>
          <w:tcPr>
            <w:tcW w:w="1003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spacing w:before="60" w:after="60"/>
            </w:pPr>
            <w:r w:rsidRPr="0030017F">
              <w:t>2</w:t>
            </w:r>
          </w:p>
        </w:tc>
        <w:tc>
          <w:tcPr>
            <w:tcW w:w="1335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spacing w:before="60" w:after="60"/>
            </w:pPr>
            <w:proofErr w:type="spellStart"/>
            <w:r w:rsidRPr="0030017F">
              <w:t>A02a</w:t>
            </w:r>
            <w:proofErr w:type="spellEnd"/>
            <w:r w:rsidRPr="0030017F">
              <w:t xml:space="preserve"> (Other waste treatment—incineration)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spacing w:before="60" w:after="60"/>
            </w:pPr>
            <w:r w:rsidRPr="0030017F">
              <w:t>Immobilising, thermally degrading or incinerating waste</w:t>
            </w:r>
          </w:p>
        </w:tc>
        <w:tc>
          <w:tcPr>
            <w:tcW w:w="1453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tabs>
                <w:tab w:val="clear" w:pos="454"/>
                <w:tab w:val="clear" w:pos="907"/>
              </w:tabs>
              <w:spacing w:before="60" w:after="60"/>
              <w:ind w:left="175" w:hanging="175"/>
            </w:pPr>
            <w:r w:rsidRPr="0030017F">
              <w:rPr>
                <w:rFonts w:ascii="Symbol" w:hAnsi="Symbol"/>
              </w:rPr>
              <w:t></w:t>
            </w:r>
            <w:r w:rsidRPr="0030017F">
              <w:rPr>
                <w:rFonts w:ascii="Symbol" w:hAnsi="Symbol"/>
              </w:rPr>
              <w:tab/>
            </w:r>
            <w:r w:rsidRPr="0030017F">
              <w:t>Prescribed development activity</w:t>
            </w:r>
          </w:p>
        </w:tc>
        <w:tc>
          <w:tcPr>
            <w:tcW w:w="1665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spacing w:before="60" w:after="60"/>
            </w:pPr>
            <w:r w:rsidRPr="0030017F">
              <w:t>490·25 fee units</w:t>
            </w:r>
          </w:p>
        </w:tc>
      </w:tr>
    </w:tbl>
    <w:p w:rsidR="00910732" w:rsidRDefault="00910732">
      <w:pPr>
        <w:rPr>
          <w:sz w:val="24"/>
        </w:rPr>
      </w:pPr>
      <w:r>
        <w:rPr>
          <w:sz w:val="24"/>
        </w:rPr>
        <w:tab/>
      </w:r>
    </w:p>
    <w:p w:rsidR="00910732" w:rsidRDefault="00910732">
      <w:pPr>
        <w:rPr>
          <w:sz w:val="24"/>
        </w:rPr>
      </w:pPr>
      <w:r>
        <w:rPr>
          <w:sz w:val="24"/>
        </w:rPr>
        <w:t>substitute:</w:t>
      </w:r>
    </w:p>
    <w:p w:rsidR="00910732" w:rsidRDefault="00910732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tbl>
      <w:tblPr>
        <w:tblW w:w="7583" w:type="dxa"/>
        <w:jc w:val="center"/>
        <w:tblLayout w:type="fixed"/>
        <w:tblLook w:val="04A0" w:firstRow="1" w:lastRow="0" w:firstColumn="1" w:lastColumn="0" w:noHBand="0" w:noVBand="1"/>
      </w:tblPr>
      <w:tblGrid>
        <w:gridCol w:w="1003"/>
        <w:gridCol w:w="1335"/>
        <w:gridCol w:w="2127"/>
        <w:gridCol w:w="1453"/>
        <w:gridCol w:w="1665"/>
      </w:tblGrid>
      <w:tr w:rsidR="00910732" w:rsidRPr="0030017F" w:rsidTr="00F817AD">
        <w:trPr>
          <w:trHeight w:val="332"/>
          <w:jc w:val="center"/>
        </w:trPr>
        <w:tc>
          <w:tcPr>
            <w:tcW w:w="1003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spacing w:before="60" w:after="60"/>
            </w:pPr>
            <w:r w:rsidRPr="0030017F">
              <w:t>2</w:t>
            </w:r>
          </w:p>
        </w:tc>
        <w:tc>
          <w:tcPr>
            <w:tcW w:w="1335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spacing w:before="60" w:after="60"/>
            </w:pPr>
            <w:proofErr w:type="spellStart"/>
            <w:r w:rsidRPr="0030017F">
              <w:t>A02a</w:t>
            </w:r>
            <w:proofErr w:type="spellEnd"/>
            <w:r w:rsidRPr="0030017F">
              <w:t xml:space="preserve"> (Other waste treatment—incineration)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spacing w:before="60" w:after="60"/>
            </w:pPr>
            <w:r w:rsidRPr="0030017F">
              <w:t>Immobilising, thermally degrading or incinerating waste</w:t>
            </w:r>
          </w:p>
        </w:tc>
        <w:tc>
          <w:tcPr>
            <w:tcW w:w="1453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tabs>
                <w:tab w:val="clear" w:pos="454"/>
                <w:tab w:val="clear" w:pos="907"/>
              </w:tabs>
              <w:spacing w:before="60" w:after="60"/>
              <w:ind w:left="175" w:hanging="175"/>
            </w:pPr>
            <w:r w:rsidRPr="0030017F">
              <w:rPr>
                <w:rFonts w:ascii="Symbol" w:hAnsi="Symbol"/>
              </w:rPr>
              <w:t></w:t>
            </w:r>
            <w:r w:rsidRPr="0030017F">
              <w:rPr>
                <w:rFonts w:ascii="Symbol" w:hAnsi="Symbol"/>
              </w:rPr>
              <w:tab/>
            </w:r>
            <w:r w:rsidRPr="0030017F">
              <w:t>Prescribed development activity</w:t>
            </w:r>
          </w:p>
          <w:p w:rsidR="00910732" w:rsidRPr="0030017F" w:rsidRDefault="00910732" w:rsidP="00F817AD">
            <w:pPr>
              <w:pStyle w:val="Normal-Schedule"/>
              <w:tabs>
                <w:tab w:val="clear" w:pos="454"/>
                <w:tab w:val="clear" w:pos="907"/>
              </w:tabs>
              <w:spacing w:before="60" w:after="60"/>
              <w:ind w:left="175" w:hanging="175"/>
            </w:pPr>
            <w:r w:rsidRPr="0030017F">
              <w:rPr>
                <w:rFonts w:ascii="Symbol" w:hAnsi="Symbol"/>
              </w:rPr>
              <w:t></w:t>
            </w:r>
            <w:r w:rsidRPr="0030017F">
              <w:rPr>
                <w:rFonts w:ascii="Symbol" w:hAnsi="Symbol"/>
              </w:rPr>
              <w:tab/>
            </w:r>
            <w:r w:rsidRPr="0030017F">
              <w:t>Prescribed operating activity</w:t>
            </w:r>
          </w:p>
        </w:tc>
        <w:tc>
          <w:tcPr>
            <w:tcW w:w="1665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spacing w:before="60" w:after="60"/>
            </w:pPr>
            <w:r w:rsidRPr="0030017F">
              <w:t>490·25 fee units</w:t>
            </w:r>
          </w:p>
        </w:tc>
      </w:tr>
    </w:tbl>
    <w:p w:rsidR="00910732" w:rsidRDefault="00910732">
      <w:pPr>
        <w:rPr>
          <w:sz w:val="24"/>
        </w:rPr>
      </w:pPr>
    </w:p>
    <w:sectPr w:rsidR="0091073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SRINFONOTICE"/>
  </w:docVars>
  <w:rsids>
    <w:rsidRoot w:val="00910732"/>
    <w:rsid w:val="000E7DCF"/>
    <w:rsid w:val="0011031A"/>
    <w:rsid w:val="00146E41"/>
    <w:rsid w:val="0033276F"/>
    <w:rsid w:val="004D5066"/>
    <w:rsid w:val="005E47D0"/>
    <w:rsid w:val="006C0CF8"/>
    <w:rsid w:val="0085032A"/>
    <w:rsid w:val="008F5251"/>
    <w:rsid w:val="00910732"/>
    <w:rsid w:val="00A0749B"/>
    <w:rsid w:val="00BF60DA"/>
    <w:rsid w:val="00D61C40"/>
    <w:rsid w:val="00F0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link w:val="Normal-ScheduleChar"/>
    <w:rsid w:val="0091073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character" w:customStyle="1" w:styleId="Normal-ScheduleChar">
    <w:name w:val="Normal - Schedule Char"/>
    <w:link w:val="Normal-Schedule"/>
    <w:locked/>
    <w:rsid w:val="009107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445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4</cp:revision>
  <cp:lastPrinted>1900-12-31T13:00:00Z</cp:lastPrinted>
  <dcterms:created xsi:type="dcterms:W3CDTF">2021-11-09T22:51:00Z</dcterms:created>
  <dcterms:modified xsi:type="dcterms:W3CDTF">2021-11-10T01:31:00Z</dcterms:modified>
  <cp:category>LDMS</cp:category>
</cp:coreProperties>
</file>