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0291" w14:textId="2E8F4227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A13577">
        <w:rPr>
          <w:b/>
          <w:sz w:val="28"/>
          <w:szCs w:val="28"/>
        </w:rPr>
        <w:t>THE MEMBER FOR KEW</w:t>
      </w:r>
    </w:p>
    <w:p w14:paraId="20F4218F" w14:textId="77777777" w:rsidR="0063245B" w:rsidRDefault="0063245B"/>
    <w:p w14:paraId="50B83D38" w14:textId="77777777" w:rsidR="0063245B" w:rsidRDefault="0063245B"/>
    <w:p w14:paraId="4711781E" w14:textId="77777777" w:rsidR="0063245B" w:rsidRDefault="0063245B"/>
    <w:p w14:paraId="3CE6BF11" w14:textId="0CFFF744" w:rsidR="00E56D44" w:rsidRPr="0063245B" w:rsidRDefault="00A13577" w:rsidP="0063245B">
      <w:pPr>
        <w:jc w:val="center"/>
        <w:rPr>
          <w:b/>
          <w:sz w:val="36"/>
          <w:szCs w:val="36"/>
        </w:rPr>
      </w:pPr>
      <w:r w:rsidRPr="00A13577">
        <w:rPr>
          <w:b/>
          <w:sz w:val="36"/>
          <w:szCs w:val="36"/>
        </w:rPr>
        <w:t>Windfall Gains Tax and State Taxation and Other Acts Further Amendment Bill 2021</w:t>
      </w:r>
      <w:r>
        <w:rPr>
          <w:b/>
          <w:sz w:val="36"/>
          <w:szCs w:val="36"/>
        </w:rPr>
        <w:t xml:space="preserve"> — r</w:t>
      </w:r>
      <w:r w:rsidR="00E56D44">
        <w:rPr>
          <w:b/>
          <w:sz w:val="36"/>
          <w:szCs w:val="36"/>
        </w:rPr>
        <w:t>easoned amendment</w:t>
      </w:r>
    </w:p>
    <w:p w14:paraId="7B3CC557" w14:textId="77777777" w:rsidR="0063245B" w:rsidRDefault="0063245B"/>
    <w:p w14:paraId="656B9676" w14:textId="77777777" w:rsidR="0063245B" w:rsidRDefault="0063245B"/>
    <w:p w14:paraId="55A93176" w14:textId="77777777" w:rsidR="001339B0" w:rsidRDefault="00E56D44" w:rsidP="001339B0">
      <w:pPr>
        <w:pStyle w:val="Readerfont"/>
      </w:pPr>
      <w:r>
        <w:t>I move — 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  <w:r w:rsidR="001339B0">
        <w:t xml:space="preserve"> </w:t>
      </w:r>
      <w:r w:rsidR="000F2876">
        <w:t>‘this Bill be withdrawn and redrafted to</w:t>
      </w:r>
      <w:r w:rsidR="001339B0">
        <w:t>:</w:t>
      </w:r>
    </w:p>
    <w:p w14:paraId="38E0E201" w14:textId="77777777" w:rsidR="001339B0" w:rsidRDefault="001339B0" w:rsidP="001339B0">
      <w:pPr>
        <w:pStyle w:val="Readerfont"/>
      </w:pPr>
    </w:p>
    <w:p w14:paraId="38DA7DF1" w14:textId="6DC86BF3" w:rsidR="001339B0" w:rsidRDefault="001339B0" w:rsidP="001339B0">
      <w:pPr>
        <w:pStyle w:val="Readerfont"/>
        <w:numPr>
          <w:ilvl w:val="0"/>
          <w:numId w:val="1"/>
        </w:numPr>
        <w:ind w:left="567" w:hanging="567"/>
      </w:pPr>
      <w:r>
        <w:t xml:space="preserve">take into account </w:t>
      </w:r>
      <w:bookmarkStart w:id="0" w:name="_GoBack"/>
      <w:bookmarkEnd w:id="0"/>
      <w:r>
        <w:t xml:space="preserve">further </w:t>
      </w:r>
      <w:r w:rsidR="00496316">
        <w:t xml:space="preserve">and </w:t>
      </w:r>
      <w:r>
        <w:t xml:space="preserve">proper consultation with the property and development sector and young Victorian families </w:t>
      </w:r>
      <w:r w:rsidRPr="001339B0">
        <w:t xml:space="preserve">about the </w:t>
      </w:r>
      <w:r w:rsidR="00A159C5">
        <w:t xml:space="preserve">Windfall Gains Tax in relation </w:t>
      </w:r>
      <w:r w:rsidR="00A159C5" w:rsidRPr="00A159C5">
        <w:t xml:space="preserve">to the </w:t>
      </w:r>
      <w:r w:rsidRPr="00A159C5">
        <w:t>potential for higher housing costs; and</w:t>
      </w:r>
    </w:p>
    <w:p w14:paraId="24270D0A" w14:textId="77777777" w:rsidR="001339B0" w:rsidRDefault="001339B0" w:rsidP="001339B0">
      <w:pPr>
        <w:pStyle w:val="Readerfont"/>
      </w:pPr>
    </w:p>
    <w:p w14:paraId="2ED4D94F" w14:textId="1C6FDFBC" w:rsidR="000F2876" w:rsidRDefault="001339B0" w:rsidP="001339B0">
      <w:pPr>
        <w:pStyle w:val="Readerfont"/>
        <w:numPr>
          <w:ilvl w:val="0"/>
          <w:numId w:val="1"/>
        </w:numPr>
        <w:ind w:left="567" w:hanging="567"/>
      </w:pPr>
      <w:r>
        <w:t>retain the remaining provisions of the Bill</w:t>
      </w:r>
      <w:r w:rsidR="000F2876">
        <w:t>’.</w:t>
      </w:r>
    </w:p>
    <w:p w14:paraId="2259A5E4" w14:textId="643DE7F4" w:rsidR="001339B0" w:rsidRDefault="001339B0" w:rsidP="00A159C5">
      <w:pPr>
        <w:pStyle w:val="Readerfont"/>
      </w:pPr>
    </w:p>
    <w:sectPr w:rsidR="001339B0" w:rsidSect="00BA18B7">
      <w:footerReference w:type="default" r:id="rId8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FC8B3" w14:textId="77777777" w:rsidR="00E56D44" w:rsidRDefault="00E56D44" w:rsidP="00D84302">
      <w:r>
        <w:separator/>
      </w:r>
    </w:p>
  </w:endnote>
  <w:endnote w:type="continuationSeparator" w:id="0">
    <w:p w14:paraId="636BB546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58BD9" w14:textId="77777777" w:rsidR="00006946" w:rsidRDefault="00006946">
    <w:pPr>
      <w:pStyle w:val="Footer"/>
      <w:rPr>
        <w:noProof/>
        <w:sz w:val="20"/>
        <w:szCs w:val="20"/>
      </w:rPr>
    </w:pPr>
  </w:p>
  <w:p w14:paraId="4012B955" w14:textId="32A95CD1" w:rsidR="00D84302" w:rsidRPr="00D84302" w:rsidRDefault="00D84302">
    <w:pPr>
      <w:pStyle w:val="Footer"/>
      <w:rPr>
        <w:sz w:val="20"/>
        <w:szCs w:val="20"/>
      </w:rPr>
    </w:pPr>
    <w:r w:rsidRPr="00D84302">
      <w:rPr>
        <w:noProof/>
        <w:sz w:val="20"/>
        <w:szCs w:val="20"/>
      </w:rPr>
      <w:fldChar w:fldCharType="begin"/>
    </w:r>
    <w:r w:rsidRPr="00D84302">
      <w:rPr>
        <w:noProof/>
        <w:sz w:val="20"/>
        <w:szCs w:val="20"/>
      </w:rPr>
      <w:instrText xml:space="preserve"> FILENAME  \p  \* MERGEFORMAT </w:instrText>
    </w:r>
    <w:r w:rsidRPr="00D84302">
      <w:rPr>
        <w:noProof/>
        <w:sz w:val="20"/>
        <w:szCs w:val="20"/>
      </w:rPr>
      <w:fldChar w:fldCharType="separate"/>
    </w:r>
    <w:r w:rsidR="00A13577">
      <w:rPr>
        <w:noProof/>
        <w:sz w:val="20"/>
        <w:szCs w:val="20"/>
      </w:rPr>
      <w:t>S:\Parliamentary procedure\House documents\WED\Windfall Gains Tax and State Taxation and Other Acts Further Amendment Bill 2021 - Smith Kew reasoned amendment.docx</w:t>
    </w:r>
    <w:r w:rsidRPr="00D8430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DCD85" w14:textId="77777777" w:rsidR="00E56D44" w:rsidRDefault="00E56D44" w:rsidP="00D84302">
      <w:r>
        <w:separator/>
      </w:r>
    </w:p>
  </w:footnote>
  <w:footnote w:type="continuationSeparator" w:id="0">
    <w:p w14:paraId="47D4FE55" w14:textId="77777777" w:rsidR="00E56D44" w:rsidRDefault="00E56D44" w:rsidP="00D8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76B4E"/>
    <w:multiLevelType w:val="hybridMultilevel"/>
    <w:tmpl w:val="AE4C3924"/>
    <w:lvl w:ilvl="0" w:tplc="CDEC7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71F0D"/>
    <w:rsid w:val="000F2876"/>
    <w:rsid w:val="001339B0"/>
    <w:rsid w:val="00136537"/>
    <w:rsid w:val="003E5280"/>
    <w:rsid w:val="003F5E93"/>
    <w:rsid w:val="003F6AFB"/>
    <w:rsid w:val="00496316"/>
    <w:rsid w:val="0063245B"/>
    <w:rsid w:val="007666C7"/>
    <w:rsid w:val="0077059D"/>
    <w:rsid w:val="008222FB"/>
    <w:rsid w:val="008377C5"/>
    <w:rsid w:val="00866CFB"/>
    <w:rsid w:val="009116FF"/>
    <w:rsid w:val="00961C7E"/>
    <w:rsid w:val="009E5613"/>
    <w:rsid w:val="00A13577"/>
    <w:rsid w:val="00A159C5"/>
    <w:rsid w:val="00B232B3"/>
    <w:rsid w:val="00B33C54"/>
    <w:rsid w:val="00BA18B7"/>
    <w:rsid w:val="00BA566D"/>
    <w:rsid w:val="00BC64BA"/>
    <w:rsid w:val="00D217ED"/>
    <w:rsid w:val="00D84302"/>
    <w:rsid w:val="00E56D44"/>
    <w:rsid w:val="00E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B37629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35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135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AA95-FDB9-483A-8B35-4461E0EB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Bridget Noonan</cp:lastModifiedBy>
  <cp:revision>6</cp:revision>
  <cp:lastPrinted>2019-01-06T23:06:00Z</cp:lastPrinted>
  <dcterms:created xsi:type="dcterms:W3CDTF">2021-10-26T00:09:00Z</dcterms:created>
  <dcterms:modified xsi:type="dcterms:W3CDTF">2021-10-26T01:05:00Z</dcterms:modified>
</cp:coreProperties>
</file>