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EACF" w14:textId="2E8599EC" w:rsidR="00712B9B" w:rsidRDefault="00732BD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300E755" w14:textId="7434EEDD" w:rsidR="00712B9B" w:rsidRDefault="00732BD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LIQUOR CONTROL REFORM AMENDMENT BILL 2021</w:t>
      </w:r>
    </w:p>
    <w:p w14:paraId="14B78372" w14:textId="2088427F" w:rsidR="00712B9B" w:rsidRDefault="00732BDD" w:rsidP="00732BD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F3A5E8A" w14:textId="35A21C48" w:rsidR="00712B9B" w:rsidRDefault="00732BD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PATTEN)</w:t>
      </w:r>
    </w:p>
    <w:bookmarkEnd w:id="3"/>
    <w:p w14:paraId="5D49C1D4" w14:textId="77777777" w:rsidR="00712B9B" w:rsidRDefault="00712B9B">
      <w:pPr>
        <w:tabs>
          <w:tab w:val="left" w:pos="3912"/>
          <w:tab w:val="left" w:pos="4423"/>
        </w:tabs>
      </w:pPr>
    </w:p>
    <w:p w14:paraId="719DB8DB" w14:textId="54CA6A37" w:rsidR="008416AE" w:rsidRDefault="003E51DD" w:rsidP="003E51DD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42, page 31, line</w:t>
      </w:r>
      <w:r w:rsidR="00D95E4E">
        <w:t>s</w:t>
      </w:r>
      <w:r>
        <w:t xml:space="preserve"> 8</w:t>
      </w:r>
      <w:r w:rsidR="00D95E4E">
        <w:t xml:space="preserve"> to 10</w:t>
      </w:r>
      <w:r>
        <w:t xml:space="preserve">, omit "or in respect of whom there is a substantial risk of intoxication". </w:t>
      </w:r>
    </w:p>
    <w:p w14:paraId="4AC99767" w14:textId="77777777" w:rsidR="003E51DD" w:rsidRDefault="003E51DD" w:rsidP="003E51DD">
      <w:pPr>
        <w:pStyle w:val="ListParagraph"/>
        <w:numPr>
          <w:ilvl w:val="0"/>
          <w:numId w:val="20"/>
        </w:numPr>
      </w:pPr>
      <w:r>
        <w:t xml:space="preserve">Clause 44, </w:t>
      </w:r>
      <w:r w:rsidR="00285C3F">
        <w:t xml:space="preserve">line 28, omit "sexual,". </w:t>
      </w:r>
    </w:p>
    <w:sectPr w:rsidR="003E51DD" w:rsidSect="0073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91D5" w14:textId="77777777" w:rsidR="003E51DD" w:rsidRDefault="003E51DD">
      <w:r>
        <w:separator/>
      </w:r>
    </w:p>
  </w:endnote>
  <w:endnote w:type="continuationSeparator" w:id="0">
    <w:p w14:paraId="6E433539" w14:textId="77777777" w:rsidR="003E51DD" w:rsidRDefault="003E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E3FB" w14:textId="77777777" w:rsidR="0038690A" w:rsidRDefault="0038690A" w:rsidP="00732B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BCE5B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FF9" w14:textId="52889BAC" w:rsidR="00732BDD" w:rsidRDefault="00732BDD" w:rsidP="007152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ADCB37" w14:textId="1DC2BF0E" w:rsidR="003E51DD" w:rsidRPr="00732BDD" w:rsidRDefault="00732BDD" w:rsidP="00732BDD">
    <w:pPr>
      <w:pStyle w:val="Footer"/>
      <w:rPr>
        <w:sz w:val="18"/>
      </w:rPr>
    </w:pPr>
    <w:r w:rsidRPr="00732BD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E3A3" w14:textId="77777777" w:rsidR="003E51DD" w:rsidRDefault="003E5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CBBE" w14:textId="77777777" w:rsidR="003E51DD" w:rsidRDefault="003E51DD">
      <w:r>
        <w:separator/>
      </w:r>
    </w:p>
  </w:footnote>
  <w:footnote w:type="continuationSeparator" w:id="0">
    <w:p w14:paraId="6F53AD2E" w14:textId="77777777" w:rsidR="003E51DD" w:rsidRDefault="003E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D583" w14:textId="77777777" w:rsidR="003E51DD" w:rsidRDefault="003E5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6016" w14:textId="2D3D1959" w:rsidR="003E51DD" w:rsidRPr="00732BDD" w:rsidRDefault="00732BDD" w:rsidP="00732BDD">
    <w:pPr>
      <w:pStyle w:val="Header"/>
      <w:jc w:val="right"/>
    </w:pPr>
    <w:r w:rsidRPr="00732BDD">
      <w:t>FP37C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95D1" w14:textId="0C41CE14" w:rsidR="0038690A" w:rsidRPr="00732BDD" w:rsidRDefault="00732BDD" w:rsidP="00732BDD">
    <w:pPr>
      <w:pStyle w:val="Header"/>
      <w:jc w:val="right"/>
    </w:pPr>
    <w:r w:rsidRPr="00732BDD">
      <w:t>FP37C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75A4681"/>
    <w:multiLevelType w:val="multilevel"/>
    <w:tmpl w:val="53D6CA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0C3426B"/>
    <w:multiLevelType w:val="multilevel"/>
    <w:tmpl w:val="53D6CA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7"/>
    <w:docVar w:name="vActTitle" w:val="Liquor Control Reform Amendment Bill 2021"/>
    <w:docVar w:name="vBillNo" w:val="097"/>
    <w:docVar w:name="vBillTitle" w:val="Liquor Control Reform Amendment Bill 2021"/>
    <w:docVar w:name="vDocumentType" w:val=".HOUSEAMEND"/>
    <w:docVar w:name="vDraftNo" w:val="0"/>
    <w:docVar w:name="vDraftVers" w:val="2"/>
    <w:docVar w:name="vDraftVersion" w:val="21595 - FP37C - Fiona Pattens Reason Victoria (Ms PATTEN) House Print"/>
    <w:docVar w:name="VersionNo" w:val="2"/>
    <w:docVar w:name="vFileName" w:val="21595 - FP37C - Fiona Patten's Reason Victoria (Ms PATTEN) House Print"/>
    <w:docVar w:name="vFinalisePrevVer" w:val="True"/>
    <w:docVar w:name="vGovNonGov" w:val="5"/>
    <w:docVar w:name="vHouseType" w:val="2"/>
    <w:docVar w:name="vILDNum" w:val="21595"/>
    <w:docVar w:name="vIsBrandNewVersion" w:val="No"/>
    <w:docVar w:name="vIsNewDocument" w:val="False"/>
    <w:docVar w:name="vLegCommission" w:val="0"/>
    <w:docVar w:name="vMinisterID" w:val="274"/>
    <w:docVar w:name="vMinisterName" w:val="Patten, Fiona, Ms"/>
    <w:docVar w:name="vMinisterNameIndex" w:val="83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21595 - FP37C - Fiona Patten's Reason Victoria (Ms PATTEN) House Print"/>
    <w:docVar w:name="vPrevMinisterID" w:val="274"/>
    <w:docVar w:name="vPrnOnSepLine" w:val="False"/>
    <w:docVar w:name="vSeqNum" w:val="FP37C"/>
    <w:docVar w:name="vSession" w:val="1"/>
    <w:docVar w:name="vTRIMFileName" w:val="21595 - FP37C - Fiona Pattens Reason Victoria (Ms PATTEN) House Print"/>
    <w:docVar w:name="vTRIMRecordNumber" w:val="D21/22090[v2]"/>
    <w:docVar w:name="vTxtAfterIndex" w:val="-1"/>
    <w:docVar w:name="vTxtBefore" w:val="Amendments to be proposed in Committee by"/>
    <w:docVar w:name="vTxtBeforeIndex" w:val="3"/>
    <w:docVar w:name="vVersionDate" w:val="14/9/2021"/>
    <w:docVar w:name="vYear" w:val="2021"/>
  </w:docVars>
  <w:rsids>
    <w:rsidRoot w:val="003E51D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1CCA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85C3F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1DD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24EE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2BDD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5E4E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B2350D"/>
  <w15:docId w15:val="{E7B0E985-2B6E-4086-8368-5B55EC7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BD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32BD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32BD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32BD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32BD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32BD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32BD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32BD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32BD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32BD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32BDD"/>
    <w:pPr>
      <w:ind w:left="1871"/>
    </w:pPr>
  </w:style>
  <w:style w:type="paragraph" w:customStyle="1" w:styleId="Normal-Draft">
    <w:name w:val="Normal - Draft"/>
    <w:rsid w:val="00732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32BDD"/>
    <w:pPr>
      <w:ind w:left="2381"/>
    </w:pPr>
  </w:style>
  <w:style w:type="paragraph" w:customStyle="1" w:styleId="AmendBody3">
    <w:name w:val="Amend. Body 3"/>
    <w:basedOn w:val="Normal-Draft"/>
    <w:next w:val="Normal"/>
    <w:rsid w:val="00732BDD"/>
    <w:pPr>
      <w:ind w:left="2892"/>
    </w:pPr>
  </w:style>
  <w:style w:type="paragraph" w:customStyle="1" w:styleId="AmendBody4">
    <w:name w:val="Amend. Body 4"/>
    <w:basedOn w:val="Normal-Draft"/>
    <w:next w:val="Normal"/>
    <w:rsid w:val="00732BDD"/>
    <w:pPr>
      <w:ind w:left="3402"/>
    </w:pPr>
  </w:style>
  <w:style w:type="paragraph" w:styleId="Header">
    <w:name w:val="header"/>
    <w:basedOn w:val="Normal"/>
    <w:rsid w:val="00732B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2BD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32BD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32BD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32BD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32BD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32BD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32BD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32BD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32BD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32BDD"/>
    <w:pPr>
      <w:suppressLineNumbers w:val="0"/>
    </w:pPr>
  </w:style>
  <w:style w:type="paragraph" w:customStyle="1" w:styleId="BodyParagraph">
    <w:name w:val="Body Paragraph"/>
    <w:next w:val="Normal"/>
    <w:rsid w:val="00732BD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32BD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32BD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32B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32B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32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32BD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32BD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32BDD"/>
    <w:rPr>
      <w:caps w:val="0"/>
    </w:rPr>
  </w:style>
  <w:style w:type="paragraph" w:customStyle="1" w:styleId="Normal-Schedule">
    <w:name w:val="Normal - Schedule"/>
    <w:rsid w:val="00732BD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32BD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32BD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32BD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32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32BD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32BDD"/>
  </w:style>
  <w:style w:type="paragraph" w:customStyle="1" w:styleId="Penalty">
    <w:name w:val="Penalty"/>
    <w:next w:val="Normal"/>
    <w:rsid w:val="00732BD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32BD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32BD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32BD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32BD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32BD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32BD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32BD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32BD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32BD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32BD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32BD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32BD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32BDD"/>
    <w:pPr>
      <w:suppressLineNumbers w:val="0"/>
    </w:pPr>
  </w:style>
  <w:style w:type="paragraph" w:customStyle="1" w:styleId="AutoNumber">
    <w:name w:val="Auto Number"/>
    <w:rsid w:val="00732BD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32BD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32BDD"/>
    <w:rPr>
      <w:vertAlign w:val="superscript"/>
    </w:rPr>
  </w:style>
  <w:style w:type="paragraph" w:styleId="EndnoteText">
    <w:name w:val="endnote text"/>
    <w:basedOn w:val="Normal"/>
    <w:semiHidden/>
    <w:rsid w:val="00732BD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32BD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32BD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32BD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32BD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32BDD"/>
    <w:pPr>
      <w:spacing w:after="120"/>
      <w:jc w:val="center"/>
    </w:pPr>
  </w:style>
  <w:style w:type="paragraph" w:styleId="MacroText">
    <w:name w:val="macro"/>
    <w:semiHidden/>
    <w:rsid w:val="00732B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32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32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32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32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32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32BD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32B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32B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32B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32B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32BD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32BD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32BD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32B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32B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32BD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32BDD"/>
    <w:pPr>
      <w:suppressLineNumbers w:val="0"/>
    </w:pPr>
  </w:style>
  <w:style w:type="paragraph" w:customStyle="1" w:styleId="DraftHeading3">
    <w:name w:val="Draft Heading 3"/>
    <w:basedOn w:val="Normal"/>
    <w:next w:val="Normal"/>
    <w:rsid w:val="00732BDD"/>
    <w:pPr>
      <w:suppressLineNumbers w:val="0"/>
    </w:pPr>
  </w:style>
  <w:style w:type="paragraph" w:customStyle="1" w:styleId="DraftHeading4">
    <w:name w:val="Draft Heading 4"/>
    <w:basedOn w:val="Normal"/>
    <w:next w:val="Normal"/>
    <w:rsid w:val="00732BDD"/>
    <w:pPr>
      <w:suppressLineNumbers w:val="0"/>
    </w:pPr>
  </w:style>
  <w:style w:type="paragraph" w:customStyle="1" w:styleId="DraftHeading5">
    <w:name w:val="Draft Heading 5"/>
    <w:basedOn w:val="Normal"/>
    <w:next w:val="Normal"/>
    <w:rsid w:val="00732BD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32BD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32BD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32BD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32BD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32BD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32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32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32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32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32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32BD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32BD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32B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32B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32B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32BD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32BD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32BD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32B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32B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32B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32BD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32BD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32BD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32BD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32BD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32BD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32BD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32BD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32BD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32BD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Control Reform Amendment Bill 2021</vt:lpstr>
    </vt:vector>
  </TitlesOfParts>
  <Manager>Information Systems</Manager>
  <Company>OCPC-VIC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Control Reform Amendment Bill 2021</dc:title>
  <dc:subject>OCPC Word Template</dc:subject>
  <dc:creator>Shanii Palmer</dc:creator>
  <cp:keywords>Formats, House Amendments</cp:keywords>
  <dc:description>28/08/2020 (PROD)</dc:description>
  <cp:lastModifiedBy>Juliana Duan</cp:lastModifiedBy>
  <cp:revision>2</cp:revision>
  <cp:lastPrinted>2021-09-15T04:02:00Z</cp:lastPrinted>
  <dcterms:created xsi:type="dcterms:W3CDTF">2021-10-04T01:46:00Z</dcterms:created>
  <dcterms:modified xsi:type="dcterms:W3CDTF">2021-10-04T01:46:00Z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372873</vt:i4>
  </property>
  <property fmtid="{D5CDD505-2E9C-101B-9397-08002B2CF9AE}" pid="3" name="DocSubFolderNumber">
    <vt:lpwstr>S19/1165</vt:lpwstr>
  </property>
</Properties>
</file>