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B1A5D" w14:textId="034939FA" w:rsidR="00712B9B" w:rsidRDefault="00933935">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7B6F50D3" w14:textId="16A50BDD" w:rsidR="00712B9B" w:rsidRDefault="00933935" w:rsidP="00712B9B">
      <w:pPr>
        <w:tabs>
          <w:tab w:val="clear" w:pos="720"/>
        </w:tabs>
        <w:spacing w:after="240"/>
        <w:jc w:val="center"/>
        <w:rPr>
          <w:b/>
          <w:caps/>
        </w:rPr>
      </w:pPr>
      <w:bookmarkStart w:id="1" w:name="cpBillTitle"/>
      <w:bookmarkEnd w:id="0"/>
      <w:r>
        <w:rPr>
          <w:b/>
          <w:caps/>
        </w:rPr>
        <w:t>LIQUOR CONTROL REFORM AMENDMENT BILL 2021</w:t>
      </w:r>
    </w:p>
    <w:p w14:paraId="787CB632" w14:textId="2230CCDF" w:rsidR="00712B9B" w:rsidRDefault="00933935" w:rsidP="00933935">
      <w:pPr>
        <w:tabs>
          <w:tab w:val="clear" w:pos="720"/>
        </w:tabs>
        <w:spacing w:after="240"/>
        <w:ind w:left="-2835" w:right="-2835"/>
        <w:jc w:val="center"/>
        <w:rPr>
          <w:b/>
          <w:i/>
          <w:caps/>
        </w:rPr>
      </w:pPr>
      <w:bookmarkStart w:id="2" w:name="cpDraftVersion"/>
      <w:bookmarkEnd w:id="1"/>
      <w:r>
        <w:rPr>
          <w:b/>
          <w:i/>
          <w:caps/>
        </w:rPr>
        <w:t xml:space="preserve"> </w:t>
      </w:r>
    </w:p>
    <w:p w14:paraId="4D729307" w14:textId="02DF7E7C" w:rsidR="001017C8" w:rsidRDefault="00933935">
      <w:pPr>
        <w:tabs>
          <w:tab w:val="left" w:pos="3912"/>
          <w:tab w:val="left" w:pos="4423"/>
        </w:tabs>
        <w:jc w:val="center"/>
        <w:rPr>
          <w:u w:val="single"/>
        </w:rPr>
      </w:pPr>
      <w:bookmarkStart w:id="3" w:name="cpMinister"/>
      <w:bookmarkEnd w:id="2"/>
      <w:r>
        <w:rPr>
          <w:u w:val="single"/>
        </w:rPr>
        <w:t>(Amendments to be proposed in Committee by Mr GRIMLEY)</w:t>
      </w:r>
    </w:p>
    <w:p w14:paraId="53041B69" w14:textId="77777777" w:rsidR="005009E5" w:rsidRDefault="005009E5">
      <w:pPr>
        <w:tabs>
          <w:tab w:val="left" w:pos="3912"/>
          <w:tab w:val="left" w:pos="4423"/>
        </w:tabs>
        <w:jc w:val="center"/>
        <w:rPr>
          <w:u w:val="single"/>
        </w:rPr>
      </w:pPr>
    </w:p>
    <w:p w14:paraId="6F8F1CFA" w14:textId="77777777" w:rsidR="00FA4D13" w:rsidRPr="007C35CF" w:rsidRDefault="00FA4D13" w:rsidP="008416AE">
      <w:pPr>
        <w:pStyle w:val="ListParagraph"/>
        <w:numPr>
          <w:ilvl w:val="0"/>
          <w:numId w:val="20"/>
        </w:numPr>
      </w:pPr>
      <w:bookmarkStart w:id="4" w:name="cpStart"/>
      <w:bookmarkEnd w:id="3"/>
      <w:bookmarkEnd w:id="4"/>
      <w:r w:rsidRPr="007C35CF">
        <w:t>Heading to clause 17, omit "</w:t>
      </w:r>
      <w:r w:rsidRPr="00A05570">
        <w:rPr>
          <w:b/>
        </w:rPr>
        <w:t>and 18D</w:t>
      </w:r>
      <w:r w:rsidRPr="007C35CF">
        <w:t>" and insert "</w:t>
      </w:r>
      <w:r w:rsidRPr="00A05570">
        <w:rPr>
          <w:b/>
        </w:rPr>
        <w:t>, 18D and 18E</w:t>
      </w:r>
      <w:r w:rsidRPr="007C35CF">
        <w:t xml:space="preserve">". </w:t>
      </w:r>
      <w:bookmarkStart w:id="5" w:name="_GoBack"/>
      <w:bookmarkEnd w:id="5"/>
    </w:p>
    <w:p w14:paraId="75533706" w14:textId="12E8298F" w:rsidR="00325B01" w:rsidRDefault="00325B01" w:rsidP="008416AE">
      <w:pPr>
        <w:pStyle w:val="ListParagraph"/>
        <w:numPr>
          <w:ilvl w:val="0"/>
          <w:numId w:val="20"/>
        </w:numPr>
      </w:pPr>
      <w:r>
        <w:t>Clause 17, page 16, after line 13 insert—</w:t>
      </w:r>
    </w:p>
    <w:p w14:paraId="6310B37F" w14:textId="59D83705" w:rsidR="00325B01" w:rsidRDefault="00D41FA8" w:rsidP="00D41FA8">
      <w:pPr>
        <w:pStyle w:val="AmendHeading1"/>
        <w:tabs>
          <w:tab w:val="right" w:pos="1701"/>
        </w:tabs>
        <w:ind w:left="1871" w:hanging="1871"/>
      </w:pPr>
      <w:r>
        <w:tab/>
      </w:r>
      <w:r w:rsidR="00325B01" w:rsidRPr="00D41FA8">
        <w:t>"(ca)</w:t>
      </w:r>
      <w:r w:rsidR="00325B01">
        <w:tab/>
      </w:r>
      <w:r w:rsidR="00325B01">
        <w:tab/>
        <w:t xml:space="preserve">keeps </w:t>
      </w:r>
      <w:r w:rsidR="003108E7">
        <w:t xml:space="preserve">any prescribed </w:t>
      </w:r>
      <w:r w:rsidR="00325B01">
        <w:t>records</w:t>
      </w:r>
      <w:r>
        <w:t xml:space="preserve"> </w:t>
      </w:r>
      <w:r w:rsidR="003108E7">
        <w:t>in relation to</w:t>
      </w:r>
      <w:r w:rsidR="00325B01">
        <w:t xml:space="preserve"> orders placed online where liquor was not delivered because to do so would </w:t>
      </w:r>
      <w:r w:rsidR="00325B01" w:rsidRPr="00145F21">
        <w:t xml:space="preserve">contravene </w:t>
      </w:r>
      <w:r w:rsidRPr="00145F21">
        <w:t>a provision of this Act; and</w:t>
      </w:r>
      <w:r>
        <w:t xml:space="preserve">". </w:t>
      </w:r>
    </w:p>
    <w:p w14:paraId="177A41DB" w14:textId="53BABA9A" w:rsidR="002C3235" w:rsidRPr="00996ED9" w:rsidRDefault="002C3235" w:rsidP="002C3235">
      <w:pPr>
        <w:pStyle w:val="ListParagraph"/>
        <w:numPr>
          <w:ilvl w:val="0"/>
          <w:numId w:val="20"/>
        </w:numPr>
      </w:pPr>
      <w:r w:rsidRPr="00996ED9">
        <w:t>Clause 17, page 1</w:t>
      </w:r>
      <w:r w:rsidR="008A77DF" w:rsidRPr="00996ED9">
        <w:t>9</w:t>
      </w:r>
      <w:r w:rsidRPr="00996ED9">
        <w:t xml:space="preserve">, line </w:t>
      </w:r>
      <w:r w:rsidR="008A77DF" w:rsidRPr="00996ED9">
        <w:t>14</w:t>
      </w:r>
      <w:r w:rsidRPr="00996ED9">
        <w:t xml:space="preserve">, omit 'conditions.".' and insert "conditions.". </w:t>
      </w:r>
    </w:p>
    <w:p w14:paraId="3AC072A8" w14:textId="6E43F592" w:rsidR="002C3235" w:rsidRPr="00996ED9" w:rsidRDefault="002C3235" w:rsidP="002C3235">
      <w:pPr>
        <w:pStyle w:val="ListParagraph"/>
        <w:numPr>
          <w:ilvl w:val="0"/>
          <w:numId w:val="20"/>
        </w:numPr>
      </w:pPr>
      <w:r w:rsidRPr="00996ED9">
        <w:t>Clause 17, page 1</w:t>
      </w:r>
      <w:r w:rsidR="008A77DF" w:rsidRPr="00996ED9">
        <w:t>9</w:t>
      </w:r>
      <w:r w:rsidRPr="00996ED9">
        <w:t xml:space="preserve">, after line </w:t>
      </w:r>
      <w:r w:rsidR="008A77DF" w:rsidRPr="00996ED9">
        <w:t>14</w:t>
      </w:r>
      <w:r w:rsidRPr="00996ED9">
        <w:t xml:space="preserve"> insert—</w:t>
      </w:r>
    </w:p>
    <w:p w14:paraId="516BD412" w14:textId="27390749" w:rsidR="002C3235" w:rsidRPr="00996ED9" w:rsidRDefault="00FA4D13" w:rsidP="00FA4D13">
      <w:pPr>
        <w:pStyle w:val="AmendHeading1s"/>
        <w:tabs>
          <w:tab w:val="right" w:pos="1701"/>
        </w:tabs>
        <w:ind w:left="1871" w:hanging="1871"/>
      </w:pPr>
      <w:r w:rsidRPr="00996ED9">
        <w:tab/>
      </w:r>
      <w:r w:rsidR="002C3235" w:rsidRPr="00996ED9">
        <w:rPr>
          <w:b w:val="0"/>
        </w:rPr>
        <w:t>'</w:t>
      </w:r>
      <w:r w:rsidRPr="00996ED9">
        <w:t>18E</w:t>
      </w:r>
      <w:r w:rsidRPr="00996ED9">
        <w:tab/>
      </w:r>
      <w:r w:rsidR="002C3235" w:rsidRPr="00996ED9">
        <w:t>Review of section 18C</w:t>
      </w:r>
    </w:p>
    <w:p w14:paraId="45D755E3" w14:textId="5FABB101" w:rsidR="00B4319E" w:rsidRPr="00996ED9" w:rsidRDefault="00B4319E" w:rsidP="00B4319E">
      <w:pPr>
        <w:pStyle w:val="AmendHeading2"/>
        <w:tabs>
          <w:tab w:val="clear" w:pos="720"/>
          <w:tab w:val="right" w:pos="2268"/>
        </w:tabs>
        <w:ind w:left="2381" w:hanging="2381"/>
      </w:pPr>
      <w:r w:rsidRPr="00996ED9">
        <w:tab/>
        <w:t>(1)</w:t>
      </w:r>
      <w:r w:rsidRPr="00996ED9">
        <w:tab/>
      </w:r>
      <w:r w:rsidR="002C3235" w:rsidRPr="00996ED9">
        <w:t>The Minister must review the operation of section 18C to determine</w:t>
      </w:r>
      <w:r w:rsidRPr="00996ED9">
        <w:t>—</w:t>
      </w:r>
    </w:p>
    <w:p w14:paraId="412E0139" w14:textId="3E14FC48" w:rsidR="002C3235" w:rsidRPr="00996ED9" w:rsidRDefault="00B4319E" w:rsidP="00B4319E">
      <w:pPr>
        <w:pStyle w:val="AmendHeading3"/>
        <w:tabs>
          <w:tab w:val="right" w:pos="2778"/>
        </w:tabs>
        <w:ind w:left="2891" w:hanging="2891"/>
      </w:pPr>
      <w:r w:rsidRPr="00996ED9">
        <w:tab/>
        <w:t>(a)</w:t>
      </w:r>
      <w:r w:rsidRPr="00996ED9">
        <w:tab/>
        <w:t xml:space="preserve">its </w:t>
      </w:r>
      <w:r w:rsidR="002C3235" w:rsidRPr="00996ED9">
        <w:t xml:space="preserve">effectiveness </w:t>
      </w:r>
      <w:r w:rsidRPr="00996ED9">
        <w:t xml:space="preserve">in reducing the risk of harm connected with the supply and delivery of liquor through orders placed online; </w:t>
      </w:r>
      <w:r w:rsidR="00117920" w:rsidRPr="00996ED9">
        <w:t xml:space="preserve">and </w:t>
      </w:r>
    </w:p>
    <w:p w14:paraId="0D5AFC59" w14:textId="31574206" w:rsidR="00117920" w:rsidRPr="00996ED9" w:rsidRDefault="00B4319E" w:rsidP="006161EB">
      <w:pPr>
        <w:pStyle w:val="AmendHeading3"/>
        <w:tabs>
          <w:tab w:val="right" w:pos="2778"/>
        </w:tabs>
        <w:ind w:left="2891" w:hanging="2891"/>
      </w:pPr>
      <w:r w:rsidRPr="00996ED9">
        <w:tab/>
        <w:t>(b)</w:t>
      </w:r>
      <w:r w:rsidRPr="00996ED9">
        <w:tab/>
      </w:r>
      <w:r w:rsidR="00117920" w:rsidRPr="00996ED9">
        <w:t>whether it meets the objects of this Act</w:t>
      </w:r>
      <w:r w:rsidR="0093683F" w:rsidRPr="00996ED9">
        <w:t xml:space="preserve">; and </w:t>
      </w:r>
    </w:p>
    <w:p w14:paraId="7B8C9EE4" w14:textId="7878E629" w:rsidR="0093683F" w:rsidRPr="00996ED9" w:rsidRDefault="0093683F" w:rsidP="0093683F">
      <w:pPr>
        <w:pStyle w:val="AmendHeading3"/>
        <w:tabs>
          <w:tab w:val="right" w:pos="2778"/>
        </w:tabs>
        <w:ind w:left="2891" w:hanging="2891"/>
      </w:pPr>
      <w:r w:rsidRPr="00996ED9">
        <w:tab/>
        <w:t>(c)</w:t>
      </w:r>
      <w:r w:rsidRPr="00996ED9">
        <w:tab/>
        <w:t xml:space="preserve">the effect of emerging trends and technologies related to the supply of liquor through orders placed online; </w:t>
      </w:r>
      <w:r w:rsidR="003108E7" w:rsidRPr="00996ED9">
        <w:t xml:space="preserve">and </w:t>
      </w:r>
    </w:p>
    <w:p w14:paraId="39B0B4B5" w14:textId="03195039" w:rsidR="0093683F" w:rsidRPr="00996ED9" w:rsidRDefault="0093683F" w:rsidP="0093683F">
      <w:pPr>
        <w:pStyle w:val="AmendHeading3"/>
        <w:tabs>
          <w:tab w:val="right" w:pos="2778"/>
        </w:tabs>
        <w:ind w:left="2891" w:hanging="2891"/>
      </w:pPr>
      <w:r w:rsidRPr="00996ED9">
        <w:tab/>
        <w:t>(d)</w:t>
      </w:r>
      <w:r w:rsidRPr="00996ED9">
        <w:tab/>
        <w:t>whether any additional measures should be taken to minimise the risk of harm</w:t>
      </w:r>
      <w:r w:rsidR="00DD035C" w:rsidRPr="00996ED9">
        <w:t xml:space="preserve"> related to the supply of liquor through orders placed online</w:t>
      </w:r>
      <w:r w:rsidRPr="00996ED9">
        <w:t>.</w:t>
      </w:r>
    </w:p>
    <w:p w14:paraId="37ADFEA1" w14:textId="5694E1A6" w:rsidR="00117920" w:rsidRPr="00996ED9" w:rsidRDefault="00117920" w:rsidP="00117920">
      <w:pPr>
        <w:pStyle w:val="AmendHeading2"/>
        <w:tabs>
          <w:tab w:val="clear" w:pos="720"/>
          <w:tab w:val="right" w:pos="2268"/>
        </w:tabs>
        <w:ind w:left="2381" w:hanging="2381"/>
      </w:pPr>
      <w:r w:rsidRPr="00996ED9">
        <w:tab/>
        <w:t>(2)</w:t>
      </w:r>
      <w:r w:rsidRPr="00996ED9">
        <w:tab/>
      </w:r>
      <w:r w:rsidR="002C3235" w:rsidRPr="00996ED9">
        <w:t>A review under subsection (1) m</w:t>
      </w:r>
      <w:r w:rsidRPr="00996ED9">
        <w:t>u</w:t>
      </w:r>
      <w:r w:rsidR="002C3235" w:rsidRPr="00996ED9">
        <w:t xml:space="preserve">st be </w:t>
      </w:r>
      <w:r w:rsidRPr="00996ED9">
        <w:t xml:space="preserve">conducted as soon as practicable </w:t>
      </w:r>
      <w:r w:rsidR="006161EB" w:rsidRPr="00996ED9">
        <w:t xml:space="preserve">18 months </w:t>
      </w:r>
      <w:r w:rsidR="002C3235" w:rsidRPr="00996ED9">
        <w:t>after</w:t>
      </w:r>
      <w:r w:rsidR="006161EB" w:rsidRPr="00996ED9">
        <w:t xml:space="preserve"> </w:t>
      </w:r>
      <w:r w:rsidR="002C3235" w:rsidRPr="00996ED9">
        <w:t>section 18C comes into operation.</w:t>
      </w:r>
    </w:p>
    <w:p w14:paraId="08584066" w14:textId="2FC730F7" w:rsidR="00117920" w:rsidRPr="00996ED9" w:rsidRDefault="00117920" w:rsidP="00E537E3">
      <w:pPr>
        <w:pStyle w:val="AmendHeading2"/>
        <w:tabs>
          <w:tab w:val="clear" w:pos="720"/>
          <w:tab w:val="right" w:pos="2268"/>
        </w:tabs>
        <w:ind w:left="2381" w:hanging="2381"/>
      </w:pPr>
      <w:r w:rsidRPr="00996ED9">
        <w:tab/>
        <w:t>(3)</w:t>
      </w:r>
      <w:r w:rsidRPr="00996ED9">
        <w:tab/>
        <w:t xml:space="preserve">A report on the outcome of a review under subsection (1) must be tabled in each House of Parliament </w:t>
      </w:r>
      <w:r w:rsidR="006A7054" w:rsidRPr="00996ED9">
        <w:t xml:space="preserve">as soon as practicable but </w:t>
      </w:r>
      <w:r w:rsidRPr="00996ED9">
        <w:t xml:space="preserve">no later than </w:t>
      </w:r>
      <w:r w:rsidR="006161EB" w:rsidRPr="00996ED9">
        <w:t>24</w:t>
      </w:r>
      <w:r w:rsidRPr="00996ED9">
        <w:t xml:space="preserve"> months after section 18C comes into operation.</w:t>
      </w:r>
      <w:r w:rsidR="002C3235" w:rsidRPr="00996ED9">
        <w:t>"</w:t>
      </w:r>
      <w:r w:rsidR="00E537E3" w:rsidRPr="00996ED9">
        <w:t xml:space="preserve">.'. </w:t>
      </w:r>
    </w:p>
    <w:p w14:paraId="2E1F6E28" w14:textId="3F75BC54" w:rsidR="00BE0350" w:rsidRPr="00996ED9" w:rsidRDefault="00BE0350" w:rsidP="008416AE">
      <w:pPr>
        <w:pStyle w:val="ListParagraph"/>
        <w:numPr>
          <w:ilvl w:val="0"/>
          <w:numId w:val="20"/>
        </w:numPr>
      </w:pPr>
      <w:r w:rsidRPr="00996ED9">
        <w:t xml:space="preserve">Clause 22, line </w:t>
      </w:r>
      <w:r w:rsidR="0008589A" w:rsidRPr="00996ED9">
        <w:t>22</w:t>
      </w:r>
      <w:r w:rsidRPr="00996ED9">
        <w:t xml:space="preserve">, omit "750" and insert "400". </w:t>
      </w:r>
    </w:p>
    <w:p w14:paraId="36210FA3" w14:textId="1DD06319" w:rsidR="00562CDA" w:rsidRDefault="0094144D" w:rsidP="008416AE">
      <w:pPr>
        <w:pStyle w:val="ListParagraph"/>
        <w:numPr>
          <w:ilvl w:val="0"/>
          <w:numId w:val="20"/>
        </w:numPr>
      </w:pPr>
      <w:r w:rsidRPr="00996ED9">
        <w:t>Heading to clause 42, omit "</w:t>
      </w:r>
      <w:r w:rsidRPr="00A05570">
        <w:rPr>
          <w:b/>
        </w:rPr>
        <w:t>and 109C</w:t>
      </w:r>
      <w:r w:rsidRPr="00996ED9">
        <w:t xml:space="preserve">" and insert </w:t>
      </w:r>
      <w:r w:rsidRPr="008B40DB">
        <w:t>"</w:t>
      </w:r>
      <w:r w:rsidRPr="00A05570">
        <w:rPr>
          <w:b/>
        </w:rPr>
        <w:t xml:space="preserve">, </w:t>
      </w:r>
      <w:r w:rsidR="00663227">
        <w:rPr>
          <w:b/>
        </w:rPr>
        <w:t>10</w:t>
      </w:r>
      <w:r w:rsidR="00933935">
        <w:rPr>
          <w:b/>
        </w:rPr>
        <w:t>9</w:t>
      </w:r>
      <w:r w:rsidR="00663227">
        <w:rPr>
          <w:b/>
        </w:rPr>
        <w:t xml:space="preserve">BA, </w:t>
      </w:r>
      <w:r w:rsidRPr="00A05570">
        <w:rPr>
          <w:b/>
        </w:rPr>
        <w:t>109C</w:t>
      </w:r>
      <w:r w:rsidR="00663227">
        <w:rPr>
          <w:b/>
        </w:rPr>
        <w:t xml:space="preserve"> and</w:t>
      </w:r>
      <w:r w:rsidR="00562CDA" w:rsidRPr="00A05570">
        <w:rPr>
          <w:b/>
        </w:rPr>
        <w:t xml:space="preserve"> </w:t>
      </w:r>
      <w:r w:rsidRPr="00A05570">
        <w:rPr>
          <w:b/>
        </w:rPr>
        <w:t>109D</w:t>
      </w:r>
      <w:r w:rsidRPr="00996ED9">
        <w:t xml:space="preserve">". </w:t>
      </w:r>
    </w:p>
    <w:p w14:paraId="4A639BBA" w14:textId="26B2CA87" w:rsidR="00663227" w:rsidRDefault="00663227" w:rsidP="008416AE">
      <w:pPr>
        <w:pStyle w:val="ListParagraph"/>
        <w:numPr>
          <w:ilvl w:val="0"/>
          <w:numId w:val="20"/>
        </w:numPr>
      </w:pPr>
      <w:r>
        <w:t>Clause 42, page 31, after line 3 insert—</w:t>
      </w:r>
    </w:p>
    <w:p w14:paraId="6D1879E0" w14:textId="575E6D40" w:rsidR="00663227" w:rsidRPr="00996ED9" w:rsidRDefault="00933935" w:rsidP="00933935">
      <w:pPr>
        <w:pStyle w:val="AmendHeading1s"/>
        <w:tabs>
          <w:tab w:val="right" w:pos="1701"/>
        </w:tabs>
        <w:ind w:left="1871" w:hanging="1871"/>
      </w:pPr>
      <w:r>
        <w:tab/>
      </w:r>
      <w:r w:rsidRPr="00933935">
        <w:rPr>
          <w:b w:val="0"/>
        </w:rPr>
        <w:t>"</w:t>
      </w:r>
      <w:r w:rsidR="00663227" w:rsidRPr="00933935">
        <w:t>109BA</w:t>
      </w:r>
      <w:r w:rsidR="00663227" w:rsidRPr="00996ED9">
        <w:tab/>
        <w:t xml:space="preserve">Delivery person must complete approved responsible service of alcohol program </w:t>
      </w:r>
    </w:p>
    <w:p w14:paraId="5F086CA7" w14:textId="77777777" w:rsidR="00663227" w:rsidRDefault="00663227" w:rsidP="00663227">
      <w:pPr>
        <w:pStyle w:val="AmendHeading2"/>
        <w:tabs>
          <w:tab w:val="clear" w:pos="720"/>
          <w:tab w:val="right" w:pos="2268"/>
        </w:tabs>
        <w:ind w:left="2381" w:hanging="2381"/>
      </w:pPr>
      <w:r>
        <w:tab/>
      </w:r>
      <w:r w:rsidRPr="00F40FB9">
        <w:t>(</w:t>
      </w:r>
      <w:r>
        <w:t>1</w:t>
      </w:r>
      <w:r w:rsidRPr="00F40FB9">
        <w:t>)</w:t>
      </w:r>
      <w:r>
        <w:tab/>
      </w:r>
      <w:r w:rsidRPr="00996ED9">
        <w:t xml:space="preserve">On and from 1 September 2022, </w:t>
      </w:r>
      <w:r>
        <w:t xml:space="preserve">the following persons must ensure that liquor is delivered by a person who has </w:t>
      </w:r>
      <w:r w:rsidRPr="00996ED9">
        <w:t>completed an approved responsible service of alcohol program within the period of 3 years prior to the date on which the liquor</w:t>
      </w:r>
      <w:r>
        <w:t xml:space="preserve"> is delivered—</w:t>
      </w:r>
    </w:p>
    <w:p w14:paraId="613D1A42" w14:textId="77777777" w:rsidR="00663227" w:rsidRDefault="00663227" w:rsidP="00663227">
      <w:pPr>
        <w:pStyle w:val="AmendHeading3"/>
        <w:tabs>
          <w:tab w:val="right" w:pos="2778"/>
        </w:tabs>
        <w:ind w:left="2891" w:hanging="2891"/>
      </w:pPr>
      <w:r>
        <w:lastRenderedPageBreak/>
        <w:tab/>
      </w:r>
      <w:r w:rsidRPr="00F40FB9">
        <w:t>(a)</w:t>
      </w:r>
      <w:r>
        <w:tab/>
        <w:t xml:space="preserve">the licensee; </w:t>
      </w:r>
    </w:p>
    <w:p w14:paraId="00253CC8" w14:textId="77777777" w:rsidR="00663227" w:rsidRPr="00996ED9" w:rsidRDefault="00663227" w:rsidP="00663227">
      <w:pPr>
        <w:pStyle w:val="AmendHeading3"/>
        <w:tabs>
          <w:tab w:val="right" w:pos="2778"/>
        </w:tabs>
        <w:ind w:left="2891" w:hanging="2891"/>
      </w:pPr>
      <w:r>
        <w:tab/>
      </w:r>
      <w:r w:rsidRPr="00F40FB9">
        <w:t>(b)</w:t>
      </w:r>
      <w:r>
        <w:tab/>
      </w:r>
      <w:r w:rsidRPr="00996ED9">
        <w:t xml:space="preserve">a </w:t>
      </w:r>
      <w:r>
        <w:t>person who is responsible under a contract for the delivery of liquor on behalf of a licensee, whether the contract is directly or indirectly with the licensee or another person</w:t>
      </w:r>
      <w:r w:rsidRPr="00996ED9">
        <w:t xml:space="preserve">. </w:t>
      </w:r>
    </w:p>
    <w:p w14:paraId="2F99803A" w14:textId="77777777" w:rsidR="00663227" w:rsidRDefault="00663227" w:rsidP="00663227">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rsidRPr="00996ED9">
        <w:t>Penalty:</w:t>
      </w:r>
      <w:r w:rsidRPr="00996ED9">
        <w:tab/>
        <w:t>60 penalty units.</w:t>
      </w:r>
    </w:p>
    <w:p w14:paraId="34106068" w14:textId="5537C3C6" w:rsidR="00663227" w:rsidRPr="00996ED9" w:rsidRDefault="00663227" w:rsidP="00663227">
      <w:pPr>
        <w:pStyle w:val="AmendHeading2"/>
        <w:tabs>
          <w:tab w:val="clear" w:pos="720"/>
          <w:tab w:val="right" w:pos="2268"/>
        </w:tabs>
        <w:ind w:left="2381" w:hanging="2381"/>
      </w:pPr>
      <w:r>
        <w:tab/>
      </w:r>
      <w:r w:rsidRPr="00F40FB9">
        <w:t>(2)</w:t>
      </w:r>
      <w:r>
        <w:tab/>
        <w:t>Subsection (1) does not apply to a person who physically delivers the liquor unless that person is the licensee.</w:t>
      </w:r>
      <w:r w:rsidR="00933935">
        <w:t xml:space="preserve">". </w:t>
      </w:r>
    </w:p>
    <w:p w14:paraId="66DF7D7C" w14:textId="2EFE3BB3" w:rsidR="00400012" w:rsidRPr="00996ED9" w:rsidRDefault="00400012" w:rsidP="00400012">
      <w:pPr>
        <w:pStyle w:val="ListParagraph"/>
        <w:numPr>
          <w:ilvl w:val="0"/>
          <w:numId w:val="20"/>
        </w:numPr>
      </w:pPr>
      <w:r w:rsidRPr="00996ED9">
        <w:t xml:space="preserve">Clause 42, page 31, line 11, omit 'units.".' and insert "units.". </w:t>
      </w:r>
    </w:p>
    <w:p w14:paraId="3169EEBA" w14:textId="0186E6E9" w:rsidR="002C3235" w:rsidRPr="00996ED9" w:rsidRDefault="0094144D" w:rsidP="002C3235">
      <w:pPr>
        <w:pStyle w:val="ListParagraph"/>
        <w:numPr>
          <w:ilvl w:val="0"/>
          <w:numId w:val="20"/>
        </w:numPr>
      </w:pPr>
      <w:r w:rsidRPr="00996ED9">
        <w:t xml:space="preserve">Clause 42, </w:t>
      </w:r>
      <w:r w:rsidR="0008589A" w:rsidRPr="00996ED9">
        <w:t xml:space="preserve">page 31, </w:t>
      </w:r>
      <w:r w:rsidRPr="00996ED9">
        <w:t xml:space="preserve">after line </w:t>
      </w:r>
      <w:r w:rsidR="0008589A" w:rsidRPr="00996ED9">
        <w:t xml:space="preserve">11 </w:t>
      </w:r>
      <w:r w:rsidRPr="00996ED9">
        <w:t>insert—</w:t>
      </w:r>
    </w:p>
    <w:p w14:paraId="09C2760A" w14:textId="1CDC6090" w:rsidR="00562CDA" w:rsidRPr="00996ED9" w:rsidRDefault="00562CDA" w:rsidP="006D7932">
      <w:pPr>
        <w:pStyle w:val="AmendHeading1s"/>
        <w:tabs>
          <w:tab w:val="right" w:pos="1701"/>
        </w:tabs>
        <w:ind w:left="1871" w:hanging="1871"/>
      </w:pPr>
      <w:r w:rsidRPr="00996ED9">
        <w:tab/>
      </w:r>
      <w:r w:rsidR="00663227" w:rsidRPr="006D7932">
        <w:rPr>
          <w:b w:val="0"/>
        </w:rPr>
        <w:t>'</w:t>
      </w:r>
      <w:r w:rsidRPr="00996ED9">
        <w:t>109</w:t>
      </w:r>
      <w:r w:rsidR="00663227">
        <w:t>D</w:t>
      </w:r>
      <w:r w:rsidRPr="00996ED9">
        <w:tab/>
        <w:t xml:space="preserve">Licensee must not financially penalise person responsible for delivery if liquor not delivered to intoxicated persons, etc. </w:t>
      </w:r>
    </w:p>
    <w:p w14:paraId="04371A1B" w14:textId="77777777" w:rsidR="00562CDA" w:rsidRPr="00996ED9" w:rsidRDefault="00562CDA" w:rsidP="00562CDA">
      <w:pPr>
        <w:pStyle w:val="AmendHeading2"/>
        <w:tabs>
          <w:tab w:val="clear" w:pos="720"/>
          <w:tab w:val="right" w:pos="2268"/>
        </w:tabs>
        <w:ind w:left="2381" w:hanging="2381"/>
      </w:pPr>
      <w:r w:rsidRPr="00996ED9">
        <w:tab/>
      </w:r>
      <w:r w:rsidR="00892874" w:rsidRPr="00996ED9">
        <w:t>(1)</w:t>
      </w:r>
      <w:r w:rsidRPr="00996ED9">
        <w:tab/>
      </w:r>
      <w:r w:rsidR="00892874" w:rsidRPr="00996ED9">
        <w:t xml:space="preserve">A licensee who supplies liquor by an order placed online must not financially penalise the person responsible for the delivery of the liquor if the person responsible for the delivery refused to deliver the liquor on the grounds that— </w:t>
      </w:r>
    </w:p>
    <w:p w14:paraId="50F12153" w14:textId="77777777" w:rsidR="00562CDA" w:rsidRPr="00996ED9" w:rsidRDefault="00562CDA" w:rsidP="00562CDA">
      <w:pPr>
        <w:pStyle w:val="AmendHeading3"/>
        <w:tabs>
          <w:tab w:val="right" w:pos="2778"/>
        </w:tabs>
        <w:ind w:left="2891" w:hanging="2891"/>
      </w:pPr>
      <w:r w:rsidRPr="00996ED9">
        <w:tab/>
        <w:t>(</w:t>
      </w:r>
      <w:r w:rsidR="00892874" w:rsidRPr="00996ED9">
        <w:t>a)</w:t>
      </w:r>
      <w:r w:rsidRPr="00996ED9">
        <w:tab/>
      </w:r>
      <w:r w:rsidR="00892874" w:rsidRPr="00996ED9">
        <w:t xml:space="preserve">the person who placed the order is intoxicated or there is a substantial risk of intoxication in respect of that person; or </w:t>
      </w:r>
    </w:p>
    <w:p w14:paraId="4D984ABD" w14:textId="7F3A32CC" w:rsidR="00562CDA" w:rsidRPr="00996ED9" w:rsidRDefault="00562CDA" w:rsidP="00562CDA">
      <w:pPr>
        <w:pStyle w:val="AmendHeading3"/>
        <w:tabs>
          <w:tab w:val="right" w:pos="2778"/>
        </w:tabs>
        <w:ind w:left="2891" w:hanging="2891"/>
      </w:pPr>
      <w:r w:rsidRPr="00996ED9">
        <w:tab/>
      </w:r>
      <w:r w:rsidR="00892874" w:rsidRPr="00996ED9">
        <w:t>(b)</w:t>
      </w:r>
      <w:r w:rsidRPr="00996ED9">
        <w:tab/>
      </w:r>
      <w:r w:rsidR="00892874" w:rsidRPr="00996ED9">
        <w:t>the delivery person was unable to comply with the requirements of section 18C(2)(b)</w:t>
      </w:r>
      <w:r w:rsidR="0008589A" w:rsidRPr="00996ED9">
        <w:t xml:space="preserve">, </w:t>
      </w:r>
      <w:r w:rsidR="00892874" w:rsidRPr="00996ED9">
        <w:t>(2)(c)</w:t>
      </w:r>
      <w:r w:rsidR="0008589A" w:rsidRPr="00996ED9">
        <w:t>, (3A)(d) or (3A)(e)</w:t>
      </w:r>
      <w:r w:rsidR="00D25C5B" w:rsidRPr="00996ED9">
        <w:t xml:space="preserve">; or </w:t>
      </w:r>
    </w:p>
    <w:p w14:paraId="51234B70" w14:textId="6C0CDD51" w:rsidR="00FA4D13" w:rsidRPr="00996ED9" w:rsidRDefault="00562CDA" w:rsidP="00FA4D13">
      <w:pPr>
        <w:pStyle w:val="AmendHeading3"/>
        <w:tabs>
          <w:tab w:val="right" w:pos="2778"/>
        </w:tabs>
        <w:ind w:left="2891" w:hanging="2891"/>
      </w:pPr>
      <w:r w:rsidRPr="00996ED9">
        <w:tab/>
      </w:r>
      <w:r w:rsidR="00D25C5B" w:rsidRPr="00996ED9">
        <w:t>(c)</w:t>
      </w:r>
      <w:r w:rsidRPr="00996ED9">
        <w:tab/>
      </w:r>
      <w:r w:rsidR="00D25C5B" w:rsidRPr="00996ED9">
        <w:tab/>
      </w:r>
      <w:r w:rsidRPr="00996ED9">
        <w:t xml:space="preserve">to do so </w:t>
      </w:r>
      <w:r w:rsidR="00D25C5B" w:rsidRPr="00996ED9">
        <w:t xml:space="preserve">would </w:t>
      </w:r>
      <w:r w:rsidRPr="00996ED9">
        <w:t>contravene</w:t>
      </w:r>
      <w:r w:rsidR="00D25C5B" w:rsidRPr="00996ED9">
        <w:t xml:space="preserve"> section 119A</w:t>
      </w:r>
      <w:r w:rsidRPr="00996ED9">
        <w:t xml:space="preserve">. </w:t>
      </w:r>
    </w:p>
    <w:p w14:paraId="26107ED7" w14:textId="77777777" w:rsidR="00892874" w:rsidRPr="00996ED9" w:rsidRDefault="00562CDA" w:rsidP="00001CA9">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rsidRPr="00996ED9">
        <w:t>Penalty:</w:t>
      </w:r>
      <w:r w:rsidRPr="00996ED9">
        <w:tab/>
      </w:r>
      <w:r w:rsidR="00892874" w:rsidRPr="00996ED9">
        <w:t xml:space="preserve">120 penalty units. </w:t>
      </w:r>
    </w:p>
    <w:p w14:paraId="61DEB8B3" w14:textId="77777777" w:rsidR="00892874" w:rsidRPr="00996ED9" w:rsidRDefault="00562CDA" w:rsidP="00562CDA">
      <w:pPr>
        <w:pStyle w:val="AmendHeading2"/>
        <w:tabs>
          <w:tab w:val="clear" w:pos="720"/>
          <w:tab w:val="right" w:pos="2268"/>
        </w:tabs>
        <w:ind w:left="2381" w:hanging="2381"/>
      </w:pPr>
      <w:r w:rsidRPr="00996ED9">
        <w:tab/>
      </w:r>
      <w:r w:rsidR="00892874" w:rsidRPr="00996ED9">
        <w:t>(2)</w:t>
      </w:r>
      <w:r w:rsidRPr="00996ED9">
        <w:tab/>
      </w:r>
      <w:r w:rsidR="00892874" w:rsidRPr="00996ED9">
        <w:t xml:space="preserve">In this section— </w:t>
      </w:r>
    </w:p>
    <w:p w14:paraId="38608684" w14:textId="387A2793" w:rsidR="00892874" w:rsidRDefault="00892874" w:rsidP="00400012">
      <w:pPr>
        <w:pStyle w:val="AmendDefinition3"/>
      </w:pPr>
      <w:r w:rsidRPr="00996ED9">
        <w:rPr>
          <w:b/>
          <w:i/>
        </w:rPr>
        <w:t>financially penalise</w:t>
      </w:r>
      <w:r w:rsidRPr="00996ED9">
        <w:t xml:space="preserve"> includes withholding or delaying payment or commission, a reduction in hours of employment, or any other action which has a negative financial impact.</w:t>
      </w:r>
      <w:r w:rsidR="00D22336" w:rsidRPr="00996ED9">
        <w:t>".</w:t>
      </w:r>
      <w:r w:rsidRPr="00996ED9">
        <w:t>'.</w:t>
      </w:r>
    </w:p>
    <w:p w14:paraId="6A154779" w14:textId="76B0D133" w:rsidR="00EE55A3" w:rsidRDefault="00EE55A3" w:rsidP="00D22336">
      <w:pPr>
        <w:pStyle w:val="DraftingNotes"/>
        <w:tabs>
          <w:tab w:val="clear" w:pos="851"/>
          <w:tab w:val="clear" w:pos="1361"/>
          <w:tab w:val="clear" w:pos="1871"/>
          <w:tab w:val="clear" w:pos="2552"/>
          <w:tab w:val="clear" w:pos="2892"/>
          <w:tab w:val="clear" w:pos="3402"/>
        </w:tabs>
      </w:pPr>
    </w:p>
    <w:sectPr w:rsidR="00EE55A3" w:rsidSect="00933935">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D2296" w14:textId="77777777" w:rsidR="00EE55A3" w:rsidRDefault="00EE55A3">
      <w:r>
        <w:separator/>
      </w:r>
    </w:p>
  </w:endnote>
  <w:endnote w:type="continuationSeparator" w:id="0">
    <w:p w14:paraId="3D42081A" w14:textId="77777777" w:rsidR="00EE55A3" w:rsidRDefault="00EE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0ED47" w14:textId="77777777" w:rsidR="0038690A" w:rsidRDefault="0038690A" w:rsidP="009339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BA9BE"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4443" w14:textId="0325C784" w:rsidR="00933935" w:rsidRDefault="00933935" w:rsidP="00202E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009E5">
      <w:rPr>
        <w:rStyle w:val="PageNumber"/>
        <w:noProof/>
      </w:rPr>
      <w:t>2</w:t>
    </w:r>
    <w:r>
      <w:rPr>
        <w:rStyle w:val="PageNumber"/>
      </w:rPr>
      <w:fldChar w:fldCharType="end"/>
    </w:r>
  </w:p>
  <w:p w14:paraId="6A6C7440" w14:textId="6CC5941B" w:rsidR="00EE55A3" w:rsidRPr="00933935" w:rsidRDefault="00933935" w:rsidP="00933935">
    <w:pPr>
      <w:pStyle w:val="Footer"/>
      <w:rPr>
        <w:sz w:val="18"/>
      </w:rPr>
    </w:pPr>
    <w:r w:rsidRPr="00933935">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A8BB8" w14:textId="77777777" w:rsidR="00EE55A3" w:rsidRDefault="00EE55A3">
      <w:r>
        <w:separator/>
      </w:r>
    </w:p>
  </w:footnote>
  <w:footnote w:type="continuationSeparator" w:id="0">
    <w:p w14:paraId="17ECB2D7" w14:textId="77777777" w:rsidR="00EE55A3" w:rsidRDefault="00EE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140C" w14:textId="215A7847" w:rsidR="00EE55A3" w:rsidRPr="00933935" w:rsidRDefault="00933935" w:rsidP="00933935">
    <w:pPr>
      <w:pStyle w:val="Header"/>
      <w:jc w:val="right"/>
    </w:pPr>
    <w:r w:rsidRPr="00933935">
      <w:t>SG16C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B4DC" w14:textId="3CE28C0C" w:rsidR="0038690A" w:rsidRPr="00933935" w:rsidRDefault="00933935" w:rsidP="00933935">
    <w:pPr>
      <w:pStyle w:val="Header"/>
      <w:jc w:val="right"/>
    </w:pPr>
    <w:r w:rsidRPr="00933935">
      <w:t>SG16C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4B983D0E"/>
    <w:multiLevelType w:val="multilevel"/>
    <w:tmpl w:val="10BC5D5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154848"/>
    <w:multiLevelType w:val="multilevel"/>
    <w:tmpl w:val="10BC5D5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7"/>
  </w:num>
  <w:num w:numId="8">
    <w:abstractNumId w:val="13"/>
  </w:num>
  <w:num w:numId="9">
    <w:abstractNumId w:val="5"/>
  </w:num>
  <w:num w:numId="10">
    <w:abstractNumId w:val="10"/>
  </w:num>
  <w:num w:numId="11">
    <w:abstractNumId w:val="8"/>
  </w:num>
  <w:num w:numId="12">
    <w:abstractNumId w:val="1"/>
  </w:num>
  <w:num w:numId="13">
    <w:abstractNumId w:val="18"/>
  </w:num>
  <w:num w:numId="14">
    <w:abstractNumId w:val="15"/>
  </w:num>
  <w:num w:numId="15">
    <w:abstractNumId w:val="14"/>
  </w:num>
  <w:num w:numId="16">
    <w:abstractNumId w:val="16"/>
  </w:num>
  <w:num w:numId="17">
    <w:abstractNumId w:val="9"/>
  </w:num>
  <w:num w:numId="18">
    <w:abstractNumId w:val="1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ctno" w:val="097"/>
    <w:docVar w:name="vActTitle" w:val="Liquor Control Reform Amendment Bill 2021"/>
    <w:docVar w:name="vBillNo" w:val="097"/>
    <w:docVar w:name="vBillTitle" w:val="Liquor Control Reform Amendment Bill 2021"/>
    <w:docVar w:name="vDocumentType" w:val=".HOUSEAMEND"/>
    <w:docVar w:name="vDraftNo" w:val="0"/>
    <w:docVar w:name="vDraftVers" w:val="2"/>
    <w:docVar w:name="vDraftVersion" w:val="21595 - SG16C - Derryn Hinchs Justice (Mr GRIMLEY) House Print"/>
    <w:docVar w:name="VersionNo" w:val="2"/>
    <w:docVar w:name="vFileName" w:val="591097DJSGC.H"/>
    <w:docVar w:name="vFileVersion" w:val="C"/>
    <w:docVar w:name="vFinalisePrevVer" w:val="True"/>
    <w:docVar w:name="vGovNonGov" w:val="4"/>
    <w:docVar w:name="vHouseType" w:val="0"/>
    <w:docVar w:name="vILDNum" w:val="21595"/>
    <w:docVar w:name="vIsBrandNewVersion" w:val="No"/>
    <w:docVar w:name="vIsNewDocument" w:val="False"/>
    <w:docVar w:name="vLegCommission" w:val="0"/>
    <w:docVar w:name="vMinisterID" w:val="299"/>
    <w:docVar w:name="vMinisterName" w:val="Grimley, Stuart, Mr"/>
    <w:docVar w:name="vMinisterNameIndex" w:val="42"/>
    <w:docVar w:name="vParliament" w:val="59"/>
    <w:docVar w:name="vPartyID" w:val="13"/>
    <w:docVar w:name="vPartyName" w:val="Derryn Hinch's Justice"/>
    <w:docVar w:name="vPrevDraftNo" w:val="0"/>
    <w:docVar w:name="vPrevDraftVers" w:val="2"/>
    <w:docVar w:name="vPrevFileName" w:val="591097DJSGC.H"/>
    <w:docVar w:name="vPrevMinisterID" w:val="299"/>
    <w:docVar w:name="vPrnOnSepLine" w:val="False"/>
    <w:docVar w:name="vSavedToLocal" w:val="No"/>
    <w:docVar w:name="vSeqNum" w:val="SG16C"/>
    <w:docVar w:name="vSession" w:val="1"/>
    <w:docVar w:name="vTRIMFileName" w:val="21595 - SG16C - Derryn Hinch's Justice (Mr GRIMLEY) House Print"/>
    <w:docVar w:name="vTRIMRecordNumber" w:val="D21/19174[v5]"/>
    <w:docVar w:name="vTxtAfterIndex" w:val="-1"/>
    <w:docVar w:name="vTxtBefore" w:val="Amendments to be proposed in Committee by"/>
    <w:docVar w:name="vTxtBeforeIndex" w:val="3"/>
    <w:docVar w:name="vVersionDate" w:val="27/9/2021"/>
    <w:docVar w:name="vYear" w:val="2021"/>
  </w:docVars>
  <w:rsids>
    <w:rsidRoot w:val="00EE55A3"/>
    <w:rsid w:val="00001CA9"/>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89A"/>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5D22"/>
    <w:rsid w:val="000D715B"/>
    <w:rsid w:val="000E0E51"/>
    <w:rsid w:val="000F0048"/>
    <w:rsid w:val="000F0716"/>
    <w:rsid w:val="000F25C3"/>
    <w:rsid w:val="000F5214"/>
    <w:rsid w:val="001017C8"/>
    <w:rsid w:val="00105381"/>
    <w:rsid w:val="00105A27"/>
    <w:rsid w:val="00117920"/>
    <w:rsid w:val="00117DF3"/>
    <w:rsid w:val="001231A8"/>
    <w:rsid w:val="00130788"/>
    <w:rsid w:val="00135A3B"/>
    <w:rsid w:val="001369E4"/>
    <w:rsid w:val="00140A3F"/>
    <w:rsid w:val="0014102E"/>
    <w:rsid w:val="00141754"/>
    <w:rsid w:val="00145311"/>
    <w:rsid w:val="001453DB"/>
    <w:rsid w:val="00145F21"/>
    <w:rsid w:val="001462D0"/>
    <w:rsid w:val="0015126E"/>
    <w:rsid w:val="00151E52"/>
    <w:rsid w:val="001536DE"/>
    <w:rsid w:val="001544E9"/>
    <w:rsid w:val="00154A94"/>
    <w:rsid w:val="00155444"/>
    <w:rsid w:val="0015746F"/>
    <w:rsid w:val="00161CDC"/>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138"/>
    <w:rsid w:val="00241E36"/>
    <w:rsid w:val="002423AE"/>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3235"/>
    <w:rsid w:val="002C5958"/>
    <w:rsid w:val="002D0533"/>
    <w:rsid w:val="002D5116"/>
    <w:rsid w:val="002E2EEB"/>
    <w:rsid w:val="002E69EB"/>
    <w:rsid w:val="002F315D"/>
    <w:rsid w:val="002F55C3"/>
    <w:rsid w:val="002F6D8C"/>
    <w:rsid w:val="0030051F"/>
    <w:rsid w:val="00301248"/>
    <w:rsid w:val="00301C63"/>
    <w:rsid w:val="003026F7"/>
    <w:rsid w:val="00303C94"/>
    <w:rsid w:val="00306F2C"/>
    <w:rsid w:val="003108E7"/>
    <w:rsid w:val="003112C4"/>
    <w:rsid w:val="00312202"/>
    <w:rsid w:val="003132D2"/>
    <w:rsid w:val="00313A9C"/>
    <w:rsid w:val="0031690A"/>
    <w:rsid w:val="00322141"/>
    <w:rsid w:val="00322CDB"/>
    <w:rsid w:val="00325B01"/>
    <w:rsid w:val="00330D29"/>
    <w:rsid w:val="0033360A"/>
    <w:rsid w:val="00333895"/>
    <w:rsid w:val="003368B4"/>
    <w:rsid w:val="00340F7F"/>
    <w:rsid w:val="00341506"/>
    <w:rsid w:val="003429EF"/>
    <w:rsid w:val="00342D94"/>
    <w:rsid w:val="00352556"/>
    <w:rsid w:val="00355A5E"/>
    <w:rsid w:val="003603DC"/>
    <w:rsid w:val="00362654"/>
    <w:rsid w:val="00362CB5"/>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33C1"/>
    <w:rsid w:val="003B4003"/>
    <w:rsid w:val="003B5ADC"/>
    <w:rsid w:val="003B61E9"/>
    <w:rsid w:val="003B68A7"/>
    <w:rsid w:val="003C011C"/>
    <w:rsid w:val="003C0295"/>
    <w:rsid w:val="003C1634"/>
    <w:rsid w:val="003C3494"/>
    <w:rsid w:val="003C35F4"/>
    <w:rsid w:val="003C5942"/>
    <w:rsid w:val="003C5FD7"/>
    <w:rsid w:val="003C639F"/>
    <w:rsid w:val="003C6791"/>
    <w:rsid w:val="003D6B67"/>
    <w:rsid w:val="003D725B"/>
    <w:rsid w:val="003D7735"/>
    <w:rsid w:val="003E162B"/>
    <w:rsid w:val="003E2172"/>
    <w:rsid w:val="003E2642"/>
    <w:rsid w:val="003E3DCB"/>
    <w:rsid w:val="003E55C7"/>
    <w:rsid w:val="003E5C01"/>
    <w:rsid w:val="003E5CFC"/>
    <w:rsid w:val="003F260F"/>
    <w:rsid w:val="003F34A7"/>
    <w:rsid w:val="003F5618"/>
    <w:rsid w:val="003F6490"/>
    <w:rsid w:val="00400012"/>
    <w:rsid w:val="004012DA"/>
    <w:rsid w:val="00401AFC"/>
    <w:rsid w:val="00406E63"/>
    <w:rsid w:val="00410E04"/>
    <w:rsid w:val="00412B4F"/>
    <w:rsid w:val="00412F7C"/>
    <w:rsid w:val="004169A6"/>
    <w:rsid w:val="0042006C"/>
    <w:rsid w:val="0042069E"/>
    <w:rsid w:val="00427EBC"/>
    <w:rsid w:val="0043099F"/>
    <w:rsid w:val="00430C04"/>
    <w:rsid w:val="00430CF2"/>
    <w:rsid w:val="00435659"/>
    <w:rsid w:val="004401DC"/>
    <w:rsid w:val="00440AC2"/>
    <w:rsid w:val="00441169"/>
    <w:rsid w:val="00443644"/>
    <w:rsid w:val="004438D1"/>
    <w:rsid w:val="00445E31"/>
    <w:rsid w:val="00454E24"/>
    <w:rsid w:val="0045602E"/>
    <w:rsid w:val="004617A4"/>
    <w:rsid w:val="00462130"/>
    <w:rsid w:val="004637E3"/>
    <w:rsid w:val="00463FBF"/>
    <w:rsid w:val="00465E91"/>
    <w:rsid w:val="00466EEB"/>
    <w:rsid w:val="00472840"/>
    <w:rsid w:val="00473D83"/>
    <w:rsid w:val="00475D53"/>
    <w:rsid w:val="00476108"/>
    <w:rsid w:val="00477A07"/>
    <w:rsid w:val="00484C4C"/>
    <w:rsid w:val="00490BF6"/>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6015"/>
    <w:rsid w:val="004D7151"/>
    <w:rsid w:val="004D740C"/>
    <w:rsid w:val="004E18A9"/>
    <w:rsid w:val="004E1DC0"/>
    <w:rsid w:val="004E53D2"/>
    <w:rsid w:val="004E5F41"/>
    <w:rsid w:val="004E6052"/>
    <w:rsid w:val="004F4772"/>
    <w:rsid w:val="0050079A"/>
    <w:rsid w:val="005009E5"/>
    <w:rsid w:val="00500D6B"/>
    <w:rsid w:val="005012E1"/>
    <w:rsid w:val="00503E5C"/>
    <w:rsid w:val="00504E50"/>
    <w:rsid w:val="0050552B"/>
    <w:rsid w:val="005108DF"/>
    <w:rsid w:val="005119EC"/>
    <w:rsid w:val="00514D9D"/>
    <w:rsid w:val="00516F89"/>
    <w:rsid w:val="005172BC"/>
    <w:rsid w:val="00521EDD"/>
    <w:rsid w:val="00524076"/>
    <w:rsid w:val="0052530E"/>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7A2"/>
    <w:rsid w:val="00553DDC"/>
    <w:rsid w:val="00556952"/>
    <w:rsid w:val="00560D7C"/>
    <w:rsid w:val="00561A95"/>
    <w:rsid w:val="00562CDA"/>
    <w:rsid w:val="00564EC1"/>
    <w:rsid w:val="00566060"/>
    <w:rsid w:val="00566531"/>
    <w:rsid w:val="005675BF"/>
    <w:rsid w:val="00567BBE"/>
    <w:rsid w:val="00570439"/>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A63FB"/>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1EB"/>
    <w:rsid w:val="00616BF8"/>
    <w:rsid w:val="00617858"/>
    <w:rsid w:val="0062394C"/>
    <w:rsid w:val="00623CD7"/>
    <w:rsid w:val="00625C49"/>
    <w:rsid w:val="00627F8A"/>
    <w:rsid w:val="00633815"/>
    <w:rsid w:val="006359B6"/>
    <w:rsid w:val="00640007"/>
    <w:rsid w:val="006422ED"/>
    <w:rsid w:val="00645A24"/>
    <w:rsid w:val="0064678C"/>
    <w:rsid w:val="006478EC"/>
    <w:rsid w:val="00650714"/>
    <w:rsid w:val="00655CF1"/>
    <w:rsid w:val="00661E86"/>
    <w:rsid w:val="00663227"/>
    <w:rsid w:val="00672208"/>
    <w:rsid w:val="00673CFE"/>
    <w:rsid w:val="00676F0F"/>
    <w:rsid w:val="006807B0"/>
    <w:rsid w:val="006826B2"/>
    <w:rsid w:val="006875A0"/>
    <w:rsid w:val="006938D7"/>
    <w:rsid w:val="006A064A"/>
    <w:rsid w:val="006A0A64"/>
    <w:rsid w:val="006A7054"/>
    <w:rsid w:val="006B3B20"/>
    <w:rsid w:val="006B557D"/>
    <w:rsid w:val="006C001C"/>
    <w:rsid w:val="006C44F0"/>
    <w:rsid w:val="006C66B6"/>
    <w:rsid w:val="006C6E8A"/>
    <w:rsid w:val="006D120D"/>
    <w:rsid w:val="006D6A30"/>
    <w:rsid w:val="006D7932"/>
    <w:rsid w:val="006E05A3"/>
    <w:rsid w:val="006E137B"/>
    <w:rsid w:val="006E19EF"/>
    <w:rsid w:val="006E6991"/>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08F3"/>
    <w:rsid w:val="00785514"/>
    <w:rsid w:val="007873CC"/>
    <w:rsid w:val="00792409"/>
    <w:rsid w:val="00794C71"/>
    <w:rsid w:val="00796DCC"/>
    <w:rsid w:val="007A1DEE"/>
    <w:rsid w:val="007A2336"/>
    <w:rsid w:val="007A2355"/>
    <w:rsid w:val="007A62BA"/>
    <w:rsid w:val="007B2BC6"/>
    <w:rsid w:val="007C0D9D"/>
    <w:rsid w:val="007C35CF"/>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0CA0"/>
    <w:rsid w:val="00821007"/>
    <w:rsid w:val="00822A42"/>
    <w:rsid w:val="0082330E"/>
    <w:rsid w:val="008237F6"/>
    <w:rsid w:val="0082391B"/>
    <w:rsid w:val="00825ACF"/>
    <w:rsid w:val="0082685E"/>
    <w:rsid w:val="00827DB4"/>
    <w:rsid w:val="00834E30"/>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2874"/>
    <w:rsid w:val="00896DB6"/>
    <w:rsid w:val="008A3703"/>
    <w:rsid w:val="008A733F"/>
    <w:rsid w:val="008A77DF"/>
    <w:rsid w:val="008A7B6A"/>
    <w:rsid w:val="008B40DB"/>
    <w:rsid w:val="008B4ECC"/>
    <w:rsid w:val="008B53F5"/>
    <w:rsid w:val="008B6ECB"/>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33935"/>
    <w:rsid w:val="0093683F"/>
    <w:rsid w:val="0094144D"/>
    <w:rsid w:val="00946B41"/>
    <w:rsid w:val="00947515"/>
    <w:rsid w:val="0095259F"/>
    <w:rsid w:val="009560E3"/>
    <w:rsid w:val="0095654B"/>
    <w:rsid w:val="0095753A"/>
    <w:rsid w:val="00957744"/>
    <w:rsid w:val="0095776C"/>
    <w:rsid w:val="00960C05"/>
    <w:rsid w:val="0096106B"/>
    <w:rsid w:val="0096473E"/>
    <w:rsid w:val="0096694B"/>
    <w:rsid w:val="0097718A"/>
    <w:rsid w:val="00980A92"/>
    <w:rsid w:val="00981B7A"/>
    <w:rsid w:val="00983754"/>
    <w:rsid w:val="0098409E"/>
    <w:rsid w:val="00984BFE"/>
    <w:rsid w:val="009875E0"/>
    <w:rsid w:val="00994849"/>
    <w:rsid w:val="00996A82"/>
    <w:rsid w:val="00996ED9"/>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0F"/>
    <w:rsid w:val="009F2719"/>
    <w:rsid w:val="009F2784"/>
    <w:rsid w:val="009F4C26"/>
    <w:rsid w:val="009F554C"/>
    <w:rsid w:val="009F70F7"/>
    <w:rsid w:val="009F7C18"/>
    <w:rsid w:val="009F7F0A"/>
    <w:rsid w:val="00A00B11"/>
    <w:rsid w:val="00A0199E"/>
    <w:rsid w:val="00A0225B"/>
    <w:rsid w:val="00A0294D"/>
    <w:rsid w:val="00A05570"/>
    <w:rsid w:val="00A0776C"/>
    <w:rsid w:val="00A1037A"/>
    <w:rsid w:val="00A10A8F"/>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3633"/>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2EA6"/>
    <w:rsid w:val="00AB398D"/>
    <w:rsid w:val="00AB3B89"/>
    <w:rsid w:val="00AB43FE"/>
    <w:rsid w:val="00AB4B07"/>
    <w:rsid w:val="00AB589E"/>
    <w:rsid w:val="00AC57D4"/>
    <w:rsid w:val="00AD3407"/>
    <w:rsid w:val="00AD4802"/>
    <w:rsid w:val="00AD48E6"/>
    <w:rsid w:val="00AD6652"/>
    <w:rsid w:val="00AE384B"/>
    <w:rsid w:val="00AE4D2E"/>
    <w:rsid w:val="00AE6A6D"/>
    <w:rsid w:val="00AE7562"/>
    <w:rsid w:val="00AE7E7C"/>
    <w:rsid w:val="00AF048B"/>
    <w:rsid w:val="00AF2670"/>
    <w:rsid w:val="00AF2725"/>
    <w:rsid w:val="00AF6E8B"/>
    <w:rsid w:val="00B002BF"/>
    <w:rsid w:val="00B00650"/>
    <w:rsid w:val="00B013AB"/>
    <w:rsid w:val="00B01BF5"/>
    <w:rsid w:val="00B01E82"/>
    <w:rsid w:val="00B02CB8"/>
    <w:rsid w:val="00B04C8F"/>
    <w:rsid w:val="00B05D92"/>
    <w:rsid w:val="00B06A20"/>
    <w:rsid w:val="00B07F37"/>
    <w:rsid w:val="00B13635"/>
    <w:rsid w:val="00B143E3"/>
    <w:rsid w:val="00B17540"/>
    <w:rsid w:val="00B238BC"/>
    <w:rsid w:val="00B23903"/>
    <w:rsid w:val="00B26EA0"/>
    <w:rsid w:val="00B31B9D"/>
    <w:rsid w:val="00B36100"/>
    <w:rsid w:val="00B3684B"/>
    <w:rsid w:val="00B4073D"/>
    <w:rsid w:val="00B413FD"/>
    <w:rsid w:val="00B41CBA"/>
    <w:rsid w:val="00B4319E"/>
    <w:rsid w:val="00B5530B"/>
    <w:rsid w:val="00B60F3F"/>
    <w:rsid w:val="00B62CAC"/>
    <w:rsid w:val="00B63679"/>
    <w:rsid w:val="00B66210"/>
    <w:rsid w:val="00B712DC"/>
    <w:rsid w:val="00B771E6"/>
    <w:rsid w:val="00B82141"/>
    <w:rsid w:val="00B82305"/>
    <w:rsid w:val="00B82E4D"/>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350"/>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09F7"/>
    <w:rsid w:val="00C714EA"/>
    <w:rsid w:val="00C720D6"/>
    <w:rsid w:val="00C738EB"/>
    <w:rsid w:val="00C73E33"/>
    <w:rsid w:val="00C75517"/>
    <w:rsid w:val="00C77050"/>
    <w:rsid w:val="00C8004D"/>
    <w:rsid w:val="00C82C53"/>
    <w:rsid w:val="00C83C40"/>
    <w:rsid w:val="00C845B8"/>
    <w:rsid w:val="00C94DC0"/>
    <w:rsid w:val="00C9672D"/>
    <w:rsid w:val="00C9686D"/>
    <w:rsid w:val="00CA2ACB"/>
    <w:rsid w:val="00CA35EF"/>
    <w:rsid w:val="00CA3B4D"/>
    <w:rsid w:val="00CB0222"/>
    <w:rsid w:val="00CB1841"/>
    <w:rsid w:val="00CB3DCC"/>
    <w:rsid w:val="00CB7795"/>
    <w:rsid w:val="00CC0864"/>
    <w:rsid w:val="00CC268B"/>
    <w:rsid w:val="00CC36E0"/>
    <w:rsid w:val="00CC4002"/>
    <w:rsid w:val="00CC6B67"/>
    <w:rsid w:val="00CD057C"/>
    <w:rsid w:val="00CD2FE1"/>
    <w:rsid w:val="00CD6153"/>
    <w:rsid w:val="00CE3A4F"/>
    <w:rsid w:val="00CE3C24"/>
    <w:rsid w:val="00CE7865"/>
    <w:rsid w:val="00CF0B0D"/>
    <w:rsid w:val="00CF1230"/>
    <w:rsid w:val="00D038DE"/>
    <w:rsid w:val="00D06808"/>
    <w:rsid w:val="00D068ED"/>
    <w:rsid w:val="00D06FE1"/>
    <w:rsid w:val="00D1164B"/>
    <w:rsid w:val="00D11C77"/>
    <w:rsid w:val="00D1456C"/>
    <w:rsid w:val="00D15AAC"/>
    <w:rsid w:val="00D1790F"/>
    <w:rsid w:val="00D20987"/>
    <w:rsid w:val="00D20B50"/>
    <w:rsid w:val="00D2129E"/>
    <w:rsid w:val="00D22336"/>
    <w:rsid w:val="00D235E5"/>
    <w:rsid w:val="00D25484"/>
    <w:rsid w:val="00D256E8"/>
    <w:rsid w:val="00D25C5B"/>
    <w:rsid w:val="00D30FDB"/>
    <w:rsid w:val="00D31FE6"/>
    <w:rsid w:val="00D35CCE"/>
    <w:rsid w:val="00D36426"/>
    <w:rsid w:val="00D400B9"/>
    <w:rsid w:val="00D4051A"/>
    <w:rsid w:val="00D41FA8"/>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035C"/>
    <w:rsid w:val="00DD18B0"/>
    <w:rsid w:val="00DD25F5"/>
    <w:rsid w:val="00DD3DDC"/>
    <w:rsid w:val="00DD4579"/>
    <w:rsid w:val="00DD55DC"/>
    <w:rsid w:val="00DD6E58"/>
    <w:rsid w:val="00DD70AF"/>
    <w:rsid w:val="00DD79E4"/>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13"/>
    <w:rsid w:val="00E40693"/>
    <w:rsid w:val="00E42F60"/>
    <w:rsid w:val="00E4444E"/>
    <w:rsid w:val="00E44988"/>
    <w:rsid w:val="00E46067"/>
    <w:rsid w:val="00E4696D"/>
    <w:rsid w:val="00E537E3"/>
    <w:rsid w:val="00E605D9"/>
    <w:rsid w:val="00E61A1D"/>
    <w:rsid w:val="00E63095"/>
    <w:rsid w:val="00E65CFF"/>
    <w:rsid w:val="00E71A0F"/>
    <w:rsid w:val="00E71B8B"/>
    <w:rsid w:val="00E7265B"/>
    <w:rsid w:val="00E73998"/>
    <w:rsid w:val="00E74C8E"/>
    <w:rsid w:val="00E775E6"/>
    <w:rsid w:val="00E778A5"/>
    <w:rsid w:val="00E81304"/>
    <w:rsid w:val="00E86353"/>
    <w:rsid w:val="00E8694F"/>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5A3"/>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06A6"/>
    <w:rsid w:val="00F12148"/>
    <w:rsid w:val="00F14543"/>
    <w:rsid w:val="00F17F02"/>
    <w:rsid w:val="00F228E0"/>
    <w:rsid w:val="00F22DD3"/>
    <w:rsid w:val="00F25963"/>
    <w:rsid w:val="00F25D03"/>
    <w:rsid w:val="00F348C3"/>
    <w:rsid w:val="00F348F8"/>
    <w:rsid w:val="00F37D03"/>
    <w:rsid w:val="00F37FEE"/>
    <w:rsid w:val="00F40FB9"/>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4EC5"/>
    <w:rsid w:val="00F86B0D"/>
    <w:rsid w:val="00F9112E"/>
    <w:rsid w:val="00F92A41"/>
    <w:rsid w:val="00F977DC"/>
    <w:rsid w:val="00F97B8C"/>
    <w:rsid w:val="00FA0546"/>
    <w:rsid w:val="00FA2F1B"/>
    <w:rsid w:val="00FA3AC2"/>
    <w:rsid w:val="00FA4D13"/>
    <w:rsid w:val="00FB02A0"/>
    <w:rsid w:val="00FB1259"/>
    <w:rsid w:val="00FB2A10"/>
    <w:rsid w:val="00FB47FE"/>
    <w:rsid w:val="00FB6598"/>
    <w:rsid w:val="00FB6FA5"/>
    <w:rsid w:val="00FC3B8C"/>
    <w:rsid w:val="00FE10F5"/>
    <w:rsid w:val="00FE785E"/>
    <w:rsid w:val="00FF18F0"/>
    <w:rsid w:val="00FF23E8"/>
    <w:rsid w:val="00FF28FA"/>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CC80FC7"/>
  <w15:docId w15:val="{160B824F-C265-4DEE-8DC8-21FC2680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935"/>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933935"/>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933935"/>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933935"/>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933935"/>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933935"/>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933935"/>
    <w:pPr>
      <w:numPr>
        <w:ilvl w:val="5"/>
        <w:numId w:val="1"/>
      </w:numPr>
      <w:spacing w:before="240" w:after="60"/>
      <w:outlineLvl w:val="5"/>
    </w:pPr>
    <w:rPr>
      <w:rFonts w:ascii="Arial" w:hAnsi="Arial"/>
      <w:i/>
      <w:sz w:val="22"/>
    </w:rPr>
  </w:style>
  <w:style w:type="paragraph" w:styleId="Heading7">
    <w:name w:val="heading 7"/>
    <w:basedOn w:val="Normal"/>
    <w:next w:val="Normal"/>
    <w:qFormat/>
    <w:rsid w:val="00933935"/>
    <w:pPr>
      <w:numPr>
        <w:ilvl w:val="6"/>
        <w:numId w:val="1"/>
      </w:numPr>
      <w:spacing w:before="240" w:after="60"/>
      <w:outlineLvl w:val="6"/>
    </w:pPr>
    <w:rPr>
      <w:rFonts w:ascii="Arial" w:hAnsi="Arial"/>
    </w:rPr>
  </w:style>
  <w:style w:type="paragraph" w:styleId="Heading8">
    <w:name w:val="heading 8"/>
    <w:basedOn w:val="Normal"/>
    <w:next w:val="Normal"/>
    <w:qFormat/>
    <w:rsid w:val="00933935"/>
    <w:pPr>
      <w:numPr>
        <w:ilvl w:val="7"/>
        <w:numId w:val="1"/>
      </w:numPr>
      <w:spacing w:before="240" w:after="60"/>
      <w:outlineLvl w:val="7"/>
    </w:pPr>
    <w:rPr>
      <w:rFonts w:ascii="Arial" w:hAnsi="Arial"/>
      <w:i/>
    </w:rPr>
  </w:style>
  <w:style w:type="paragraph" w:styleId="Heading9">
    <w:name w:val="heading 9"/>
    <w:basedOn w:val="Normal"/>
    <w:next w:val="Normal"/>
    <w:qFormat/>
    <w:rsid w:val="0093393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933935"/>
    <w:pPr>
      <w:ind w:left="1871"/>
    </w:pPr>
  </w:style>
  <w:style w:type="paragraph" w:customStyle="1" w:styleId="Normal-Draft">
    <w:name w:val="Normal - Draft"/>
    <w:rsid w:val="0093393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933935"/>
    <w:pPr>
      <w:ind w:left="2381"/>
    </w:pPr>
  </w:style>
  <w:style w:type="paragraph" w:customStyle="1" w:styleId="AmendBody3">
    <w:name w:val="Amend. Body 3"/>
    <w:basedOn w:val="Normal-Draft"/>
    <w:next w:val="Normal"/>
    <w:rsid w:val="00933935"/>
    <w:pPr>
      <w:ind w:left="2892"/>
    </w:pPr>
  </w:style>
  <w:style w:type="paragraph" w:customStyle="1" w:styleId="AmendBody4">
    <w:name w:val="Amend. Body 4"/>
    <w:basedOn w:val="Normal-Draft"/>
    <w:next w:val="Normal"/>
    <w:rsid w:val="00933935"/>
    <w:pPr>
      <w:ind w:left="3402"/>
    </w:pPr>
  </w:style>
  <w:style w:type="paragraph" w:styleId="Header">
    <w:name w:val="header"/>
    <w:basedOn w:val="Normal"/>
    <w:rsid w:val="00933935"/>
    <w:pPr>
      <w:tabs>
        <w:tab w:val="center" w:pos="4153"/>
        <w:tab w:val="right" w:pos="8306"/>
      </w:tabs>
    </w:pPr>
  </w:style>
  <w:style w:type="paragraph" w:styleId="Footer">
    <w:name w:val="footer"/>
    <w:basedOn w:val="Normal"/>
    <w:rsid w:val="00933935"/>
    <w:pPr>
      <w:tabs>
        <w:tab w:val="center" w:pos="4153"/>
        <w:tab w:val="right" w:pos="8306"/>
      </w:tabs>
    </w:pPr>
  </w:style>
  <w:style w:type="paragraph" w:customStyle="1" w:styleId="AmendBody5">
    <w:name w:val="Amend. Body 5"/>
    <w:basedOn w:val="Normal-Draft"/>
    <w:next w:val="Normal"/>
    <w:rsid w:val="00933935"/>
    <w:pPr>
      <w:ind w:left="3912"/>
    </w:pPr>
  </w:style>
  <w:style w:type="paragraph" w:customStyle="1" w:styleId="AmendHeading-DIVISION">
    <w:name w:val="Amend. Heading - DIVISION"/>
    <w:basedOn w:val="Normal-Draft"/>
    <w:next w:val="Normal"/>
    <w:rsid w:val="00933935"/>
    <w:pPr>
      <w:spacing w:before="240" w:after="120"/>
      <w:ind w:left="1361"/>
      <w:jc w:val="center"/>
    </w:pPr>
    <w:rPr>
      <w:b/>
    </w:rPr>
  </w:style>
  <w:style w:type="paragraph" w:customStyle="1" w:styleId="AmendHeading-PART">
    <w:name w:val="Amend. Heading - PART"/>
    <w:basedOn w:val="Normal-Draft"/>
    <w:next w:val="Normal"/>
    <w:rsid w:val="00933935"/>
    <w:pPr>
      <w:spacing w:before="240" w:after="120"/>
      <w:ind w:left="1361"/>
      <w:jc w:val="center"/>
    </w:pPr>
    <w:rPr>
      <w:b/>
      <w:caps/>
      <w:sz w:val="22"/>
    </w:rPr>
  </w:style>
  <w:style w:type="paragraph" w:customStyle="1" w:styleId="AmendHeading-SCHEDULE">
    <w:name w:val="Amend. Heading - SCHEDULE"/>
    <w:basedOn w:val="Normal-Draft"/>
    <w:next w:val="Normal"/>
    <w:rsid w:val="00933935"/>
    <w:pPr>
      <w:spacing w:before="240" w:after="120"/>
      <w:ind w:left="1361"/>
      <w:jc w:val="center"/>
    </w:pPr>
    <w:rPr>
      <w:caps/>
      <w:sz w:val="22"/>
    </w:rPr>
  </w:style>
  <w:style w:type="paragraph" w:customStyle="1" w:styleId="AmendHeading1">
    <w:name w:val="Amend. Heading 1"/>
    <w:basedOn w:val="Normal"/>
    <w:next w:val="Normal"/>
    <w:rsid w:val="00933935"/>
    <w:pPr>
      <w:suppressLineNumbers w:val="0"/>
      <w:tabs>
        <w:tab w:val="clear" w:pos="720"/>
      </w:tabs>
    </w:pPr>
  </w:style>
  <w:style w:type="paragraph" w:customStyle="1" w:styleId="AmendHeading2">
    <w:name w:val="Amend. Heading 2"/>
    <w:basedOn w:val="Normal"/>
    <w:next w:val="Normal"/>
    <w:rsid w:val="00933935"/>
    <w:pPr>
      <w:suppressLineNumbers w:val="0"/>
    </w:pPr>
  </w:style>
  <w:style w:type="paragraph" w:customStyle="1" w:styleId="AmendHeading3">
    <w:name w:val="Amend. Heading 3"/>
    <w:basedOn w:val="Normal"/>
    <w:next w:val="Normal"/>
    <w:rsid w:val="00933935"/>
    <w:pPr>
      <w:suppressLineNumbers w:val="0"/>
      <w:tabs>
        <w:tab w:val="clear" w:pos="720"/>
      </w:tabs>
    </w:pPr>
  </w:style>
  <w:style w:type="paragraph" w:customStyle="1" w:styleId="AmendHeading4">
    <w:name w:val="Amend. Heading 4"/>
    <w:basedOn w:val="Normal"/>
    <w:next w:val="Normal"/>
    <w:rsid w:val="00933935"/>
    <w:pPr>
      <w:suppressLineNumbers w:val="0"/>
    </w:pPr>
  </w:style>
  <w:style w:type="paragraph" w:customStyle="1" w:styleId="AmendHeading5">
    <w:name w:val="Amend. Heading 5"/>
    <w:basedOn w:val="Normal"/>
    <w:next w:val="Normal"/>
    <w:rsid w:val="00933935"/>
    <w:pPr>
      <w:suppressLineNumbers w:val="0"/>
    </w:pPr>
  </w:style>
  <w:style w:type="paragraph" w:customStyle="1" w:styleId="BodyParagraph">
    <w:name w:val="Body Paragraph"/>
    <w:next w:val="Normal"/>
    <w:rsid w:val="00933935"/>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933935"/>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933935"/>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933935"/>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933935"/>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933935"/>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933935"/>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933935"/>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933935"/>
    <w:rPr>
      <w:caps w:val="0"/>
    </w:rPr>
  </w:style>
  <w:style w:type="paragraph" w:customStyle="1" w:styleId="Normal-Schedule">
    <w:name w:val="Normal - Schedule"/>
    <w:rsid w:val="0093393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933935"/>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933935"/>
    <w:rPr>
      <w:rFonts w:ascii="Monotype Corsiva" w:hAnsi="Monotype Corsiva"/>
      <w:i/>
      <w:sz w:val="24"/>
    </w:rPr>
  </w:style>
  <w:style w:type="paragraph" w:customStyle="1" w:styleId="CopyDetails">
    <w:name w:val="Copy Details"/>
    <w:next w:val="Normal"/>
    <w:rsid w:val="00933935"/>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933935"/>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933935"/>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933935"/>
  </w:style>
  <w:style w:type="paragraph" w:customStyle="1" w:styleId="Penalty">
    <w:name w:val="Penalty"/>
    <w:next w:val="Normal"/>
    <w:rsid w:val="00933935"/>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933935"/>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933935"/>
    <w:pPr>
      <w:framePr w:w="964" w:h="340" w:hSpace="284" w:wrap="around" w:vAnchor="text" w:hAnchor="page" w:xAlign="inside" w:y="1"/>
    </w:pPr>
    <w:rPr>
      <w:rFonts w:ascii="Arial" w:hAnsi="Arial"/>
      <w:b/>
      <w:spacing w:val="-10"/>
      <w:sz w:val="16"/>
    </w:rPr>
  </w:style>
  <w:style w:type="paragraph" w:styleId="TOC1">
    <w:name w:val="toc 1"/>
    <w:next w:val="Normal"/>
    <w:semiHidden/>
    <w:rsid w:val="00933935"/>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933935"/>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933935"/>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933935"/>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933935"/>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933935"/>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933935"/>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933935"/>
    <w:pPr>
      <w:ind w:right="0"/>
    </w:pPr>
    <w:rPr>
      <w:b w:val="0"/>
      <w:caps/>
    </w:rPr>
  </w:style>
  <w:style w:type="paragraph" w:styleId="TOC9">
    <w:name w:val="toc 9"/>
    <w:basedOn w:val="Normal"/>
    <w:next w:val="Normal"/>
    <w:semiHidden/>
    <w:rsid w:val="00933935"/>
    <w:pPr>
      <w:tabs>
        <w:tab w:val="right" w:pos="6237"/>
      </w:tabs>
      <w:spacing w:before="0"/>
      <w:ind w:left="1922" w:right="284"/>
    </w:pPr>
    <w:rPr>
      <w:sz w:val="20"/>
    </w:rPr>
  </w:style>
  <w:style w:type="paragraph" w:customStyle="1" w:styleId="AmendHeading1s">
    <w:name w:val="Amend. Heading 1s"/>
    <w:basedOn w:val="Normal"/>
    <w:next w:val="Normal"/>
    <w:rsid w:val="00933935"/>
    <w:pPr>
      <w:suppressLineNumbers w:val="0"/>
      <w:tabs>
        <w:tab w:val="clear" w:pos="720"/>
      </w:tabs>
    </w:pPr>
    <w:rPr>
      <w:b/>
    </w:rPr>
  </w:style>
  <w:style w:type="paragraph" w:customStyle="1" w:styleId="AmendHeading6">
    <w:name w:val="Amend. Heading 6"/>
    <w:basedOn w:val="Normal"/>
    <w:next w:val="Normal"/>
    <w:rsid w:val="00933935"/>
    <w:pPr>
      <w:suppressLineNumbers w:val="0"/>
    </w:pPr>
  </w:style>
  <w:style w:type="paragraph" w:customStyle="1" w:styleId="AutoNumber">
    <w:name w:val="Auto Number"/>
    <w:rsid w:val="00933935"/>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933935"/>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933935"/>
    <w:rPr>
      <w:vertAlign w:val="superscript"/>
    </w:rPr>
  </w:style>
  <w:style w:type="paragraph" w:styleId="EndnoteText">
    <w:name w:val="endnote text"/>
    <w:basedOn w:val="Normal"/>
    <w:semiHidden/>
    <w:rsid w:val="00933935"/>
    <w:pPr>
      <w:tabs>
        <w:tab w:val="left" w:pos="284"/>
      </w:tabs>
      <w:ind w:left="284" w:hanging="284"/>
    </w:pPr>
    <w:rPr>
      <w:sz w:val="20"/>
    </w:rPr>
  </w:style>
  <w:style w:type="paragraph" w:customStyle="1" w:styleId="DraftingNotes">
    <w:name w:val="Drafting Notes"/>
    <w:next w:val="Normal"/>
    <w:rsid w:val="00933935"/>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933935"/>
    <w:pPr>
      <w:framePr w:w="6237" w:h="1423" w:hRule="exact" w:hSpace="181" w:wrap="around" w:vAnchor="page" w:hAnchor="margin" w:xAlign="center" w:y="1192" w:anchorLock="1"/>
      <w:spacing w:before="0"/>
      <w:jc w:val="center"/>
    </w:pPr>
    <w:rPr>
      <w:i/>
    </w:rPr>
  </w:style>
  <w:style w:type="paragraph" w:customStyle="1" w:styleId="EndnoteBody">
    <w:name w:val="Endnote Body"/>
    <w:rsid w:val="00933935"/>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933935"/>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933935"/>
    <w:pPr>
      <w:spacing w:after="120"/>
      <w:jc w:val="center"/>
    </w:pPr>
  </w:style>
  <w:style w:type="paragraph" w:styleId="MacroText">
    <w:name w:val="macro"/>
    <w:semiHidden/>
    <w:rsid w:val="0093393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93393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93393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93393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93393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93393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933935"/>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93393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933935"/>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93393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93393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933935"/>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93393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933935"/>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93393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93393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933935"/>
    <w:pPr>
      <w:suppressLineNumbers w:val="0"/>
      <w:tabs>
        <w:tab w:val="clear" w:pos="720"/>
      </w:tabs>
    </w:pPr>
    <w:rPr>
      <w:b/>
    </w:rPr>
  </w:style>
  <w:style w:type="paragraph" w:customStyle="1" w:styleId="DraftHeading2">
    <w:name w:val="Draft Heading 2"/>
    <w:basedOn w:val="Normal"/>
    <w:next w:val="Normal"/>
    <w:rsid w:val="00933935"/>
    <w:pPr>
      <w:suppressLineNumbers w:val="0"/>
    </w:pPr>
  </w:style>
  <w:style w:type="paragraph" w:customStyle="1" w:styleId="DraftHeading3">
    <w:name w:val="Draft Heading 3"/>
    <w:basedOn w:val="Normal"/>
    <w:next w:val="Normal"/>
    <w:rsid w:val="00933935"/>
    <w:pPr>
      <w:suppressLineNumbers w:val="0"/>
    </w:pPr>
  </w:style>
  <w:style w:type="paragraph" w:customStyle="1" w:styleId="DraftHeading4">
    <w:name w:val="Draft Heading 4"/>
    <w:basedOn w:val="Normal"/>
    <w:next w:val="Normal"/>
    <w:rsid w:val="00933935"/>
    <w:pPr>
      <w:suppressLineNumbers w:val="0"/>
    </w:pPr>
  </w:style>
  <w:style w:type="paragraph" w:customStyle="1" w:styleId="DraftHeading5">
    <w:name w:val="Draft Heading 5"/>
    <w:basedOn w:val="Normal"/>
    <w:next w:val="Normal"/>
    <w:rsid w:val="00933935"/>
    <w:pPr>
      <w:suppressLineNumbers w:val="0"/>
    </w:pPr>
  </w:style>
  <w:style w:type="paragraph" w:customStyle="1" w:styleId="DraftPenalty1">
    <w:name w:val="Draft Penalty 1"/>
    <w:basedOn w:val="Penalty"/>
    <w:next w:val="Normal"/>
    <w:rsid w:val="00933935"/>
    <w:pPr>
      <w:tabs>
        <w:tab w:val="clear" w:pos="3912"/>
        <w:tab w:val="clear" w:pos="4423"/>
        <w:tab w:val="left" w:pos="851"/>
      </w:tabs>
      <w:ind w:left="1872"/>
    </w:pPr>
  </w:style>
  <w:style w:type="paragraph" w:customStyle="1" w:styleId="DraftPenalty2">
    <w:name w:val="Draft Penalty 2"/>
    <w:basedOn w:val="Penalty"/>
    <w:next w:val="Normal"/>
    <w:rsid w:val="00933935"/>
    <w:pPr>
      <w:tabs>
        <w:tab w:val="clear" w:pos="3912"/>
        <w:tab w:val="clear" w:pos="4423"/>
        <w:tab w:val="left" w:pos="851"/>
      </w:tabs>
      <w:ind w:left="2382"/>
    </w:pPr>
  </w:style>
  <w:style w:type="paragraph" w:customStyle="1" w:styleId="DraftPenalty3">
    <w:name w:val="Draft Penalty 3"/>
    <w:basedOn w:val="Penalty"/>
    <w:next w:val="Normal"/>
    <w:rsid w:val="00933935"/>
    <w:pPr>
      <w:tabs>
        <w:tab w:val="clear" w:pos="3912"/>
        <w:tab w:val="clear" w:pos="4423"/>
        <w:tab w:val="left" w:pos="851"/>
      </w:tabs>
    </w:pPr>
  </w:style>
  <w:style w:type="paragraph" w:customStyle="1" w:styleId="DraftPenalty4">
    <w:name w:val="Draft Penalty 4"/>
    <w:basedOn w:val="Penalty"/>
    <w:next w:val="Normal"/>
    <w:rsid w:val="00933935"/>
    <w:pPr>
      <w:tabs>
        <w:tab w:val="clear" w:pos="3912"/>
        <w:tab w:val="clear" w:pos="4423"/>
        <w:tab w:val="left" w:pos="851"/>
      </w:tabs>
      <w:ind w:left="3402"/>
    </w:pPr>
  </w:style>
  <w:style w:type="paragraph" w:customStyle="1" w:styleId="DraftPenalty5">
    <w:name w:val="Draft Penalty 5"/>
    <w:basedOn w:val="Penalty"/>
    <w:next w:val="Normal"/>
    <w:rsid w:val="00933935"/>
    <w:pPr>
      <w:tabs>
        <w:tab w:val="clear" w:pos="3912"/>
        <w:tab w:val="clear" w:pos="4423"/>
        <w:tab w:val="left" w:pos="851"/>
      </w:tabs>
      <w:ind w:left="3913"/>
    </w:pPr>
  </w:style>
  <w:style w:type="paragraph" w:customStyle="1" w:styleId="ScheduleDefinition1">
    <w:name w:val="Schedule Definition 1"/>
    <w:next w:val="Normal"/>
    <w:rsid w:val="0093393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93393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93393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93393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93393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933935"/>
    <w:pPr>
      <w:spacing w:before="240" w:after="120"/>
      <w:jc w:val="center"/>
    </w:pPr>
    <w:rPr>
      <w:b/>
      <w:caps/>
      <w:sz w:val="20"/>
    </w:rPr>
  </w:style>
  <w:style w:type="paragraph" w:customStyle="1" w:styleId="ScheduleHeading1">
    <w:name w:val="Schedule Heading 1"/>
    <w:basedOn w:val="Normal"/>
    <w:next w:val="Normal"/>
    <w:rsid w:val="00933935"/>
    <w:pPr>
      <w:suppressLineNumbers w:val="0"/>
      <w:tabs>
        <w:tab w:val="clear" w:pos="720"/>
      </w:tabs>
    </w:pPr>
    <w:rPr>
      <w:b/>
      <w:sz w:val="20"/>
    </w:rPr>
  </w:style>
  <w:style w:type="paragraph" w:customStyle="1" w:styleId="ScheduleHeading2">
    <w:name w:val="Schedule Heading 2"/>
    <w:basedOn w:val="Normal"/>
    <w:next w:val="Normal"/>
    <w:rsid w:val="00933935"/>
    <w:pPr>
      <w:suppressLineNumbers w:val="0"/>
      <w:tabs>
        <w:tab w:val="clear" w:pos="720"/>
      </w:tabs>
    </w:pPr>
    <w:rPr>
      <w:sz w:val="20"/>
    </w:rPr>
  </w:style>
  <w:style w:type="paragraph" w:customStyle="1" w:styleId="ScheduleHeading3">
    <w:name w:val="Schedule Heading 3"/>
    <w:basedOn w:val="Normal"/>
    <w:next w:val="Normal"/>
    <w:rsid w:val="00933935"/>
    <w:pPr>
      <w:suppressLineNumbers w:val="0"/>
      <w:tabs>
        <w:tab w:val="clear" w:pos="720"/>
      </w:tabs>
    </w:pPr>
    <w:rPr>
      <w:sz w:val="20"/>
    </w:rPr>
  </w:style>
  <w:style w:type="paragraph" w:customStyle="1" w:styleId="ScheduleHeading4">
    <w:name w:val="Schedule Heading 4"/>
    <w:basedOn w:val="Normal"/>
    <w:next w:val="Normal"/>
    <w:rsid w:val="00933935"/>
    <w:pPr>
      <w:suppressLineNumbers w:val="0"/>
      <w:tabs>
        <w:tab w:val="clear" w:pos="720"/>
      </w:tabs>
    </w:pPr>
    <w:rPr>
      <w:sz w:val="20"/>
    </w:rPr>
  </w:style>
  <w:style w:type="paragraph" w:customStyle="1" w:styleId="ScheduleHeading5">
    <w:name w:val="Schedule Heading 5"/>
    <w:basedOn w:val="Normal"/>
    <w:next w:val="Normal"/>
    <w:rsid w:val="00933935"/>
    <w:pPr>
      <w:suppressLineNumbers w:val="0"/>
      <w:tabs>
        <w:tab w:val="clear" w:pos="720"/>
      </w:tabs>
    </w:pPr>
    <w:rPr>
      <w:sz w:val="20"/>
    </w:rPr>
  </w:style>
  <w:style w:type="paragraph" w:customStyle="1" w:styleId="SchedulePenalty1">
    <w:name w:val="Schedule Penalty 1"/>
    <w:basedOn w:val="Normal"/>
    <w:next w:val="Normal"/>
    <w:rsid w:val="00933935"/>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933935"/>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933935"/>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93393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93393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933935"/>
    <w:pPr>
      <w:ind w:left="1871"/>
    </w:pPr>
    <w:rPr>
      <w:sz w:val="20"/>
    </w:rPr>
  </w:style>
  <w:style w:type="paragraph" w:customStyle="1" w:styleId="ScheduleParagraphSub">
    <w:name w:val="Schedule Paragraph (Sub)"/>
    <w:basedOn w:val="Normal"/>
    <w:next w:val="Normal"/>
    <w:rsid w:val="00933935"/>
    <w:pPr>
      <w:ind w:left="2381"/>
    </w:pPr>
    <w:rPr>
      <w:sz w:val="20"/>
    </w:rPr>
  </w:style>
  <w:style w:type="paragraph" w:customStyle="1" w:styleId="ScheduleParagraphSub-Sub">
    <w:name w:val="Schedule Paragraph (Sub-Sub)"/>
    <w:basedOn w:val="Normal"/>
    <w:next w:val="Normal"/>
    <w:rsid w:val="00933935"/>
    <w:pPr>
      <w:ind w:left="2892"/>
    </w:pPr>
    <w:rPr>
      <w:sz w:val="20"/>
    </w:rPr>
  </w:style>
  <w:style w:type="paragraph" w:customStyle="1" w:styleId="ScheduleSection">
    <w:name w:val="Schedule Section"/>
    <w:basedOn w:val="Normal"/>
    <w:next w:val="Normal"/>
    <w:rsid w:val="00933935"/>
    <w:pPr>
      <w:ind w:left="851"/>
    </w:pPr>
    <w:rPr>
      <w:b/>
      <w:i/>
      <w:sz w:val="20"/>
    </w:rPr>
  </w:style>
  <w:style w:type="paragraph" w:customStyle="1" w:styleId="ScheduleSectionSub">
    <w:name w:val="Schedule Section (Sub)"/>
    <w:basedOn w:val="Normal"/>
    <w:next w:val="Normal"/>
    <w:rsid w:val="00933935"/>
    <w:pPr>
      <w:ind w:left="1361"/>
    </w:pPr>
    <w:rPr>
      <w:sz w:val="20"/>
    </w:rPr>
  </w:style>
  <w:style w:type="paragraph" w:customStyle="1" w:styleId="ChapterHeading">
    <w:name w:val="Chapter Heading"/>
    <w:basedOn w:val="Normal"/>
    <w:next w:val="Normal"/>
    <w:rsid w:val="00933935"/>
    <w:pPr>
      <w:spacing w:before="240" w:after="120"/>
      <w:jc w:val="center"/>
    </w:pPr>
    <w:rPr>
      <w:b/>
      <w:caps/>
      <w:sz w:val="26"/>
    </w:rPr>
  </w:style>
  <w:style w:type="paragraph" w:customStyle="1" w:styleId="AmndChptr">
    <w:name w:val="Amnd Chptr"/>
    <w:basedOn w:val="Normal"/>
    <w:next w:val="Normal"/>
    <w:rsid w:val="00933935"/>
    <w:pPr>
      <w:spacing w:before="240" w:after="120"/>
      <w:ind w:left="1361"/>
      <w:jc w:val="center"/>
    </w:pPr>
    <w:rPr>
      <w:b/>
      <w:caps/>
      <w:sz w:val="26"/>
    </w:rPr>
  </w:style>
  <w:style w:type="paragraph" w:customStyle="1" w:styleId="Amendment">
    <w:name w:val="Amendment"/>
    <w:next w:val="Normal"/>
    <w:rsid w:val="00933935"/>
    <w:pPr>
      <w:tabs>
        <w:tab w:val="right" w:pos="3362"/>
      </w:tabs>
      <w:spacing w:before="120"/>
      <w:ind w:left="3345" w:hanging="2835"/>
    </w:pPr>
    <w:rPr>
      <w:sz w:val="24"/>
      <w:lang w:eastAsia="en-US"/>
    </w:rPr>
  </w:style>
  <w:style w:type="paragraph" w:styleId="ListParagraph">
    <w:name w:val="List Paragraph"/>
    <w:basedOn w:val="Normal"/>
    <w:uiPriority w:val="34"/>
    <w:qFormat/>
    <w:rsid w:val="00933935"/>
    <w:pPr>
      <w:tabs>
        <w:tab w:val="clear" w:pos="720"/>
      </w:tabs>
      <w:spacing w:after="200"/>
      <w:ind w:left="720"/>
    </w:pPr>
  </w:style>
  <w:style w:type="paragraph" w:customStyle="1" w:styleId="NewFormHeading">
    <w:name w:val="New Form Heading"/>
    <w:next w:val="Normal"/>
    <w:autoRedefine/>
    <w:qFormat/>
    <w:rsid w:val="00933935"/>
    <w:pPr>
      <w:spacing w:before="120" w:after="120"/>
      <w:jc w:val="center"/>
    </w:pPr>
    <w:rPr>
      <w:rFonts w:eastAsiaTheme="minorEastAsia" w:cstheme="minorBidi"/>
      <w:b/>
      <w:caps/>
      <w:sz w:val="22"/>
      <w:szCs w:val="22"/>
      <w:lang w:eastAsia="en-US"/>
    </w:rPr>
  </w:style>
  <w:style w:type="paragraph" w:customStyle="1" w:styleId="Default">
    <w:name w:val="Default"/>
    <w:rsid w:val="00F84E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488</Words>
  <Characters>2783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Liquor Control Reform Amendment Bill 2021</vt:lpstr>
    </vt:vector>
  </TitlesOfParts>
  <Manager>Information Systems</Manager>
  <Company>OCPC-VIC</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Control Reform Amendment Bill 2021</dc:title>
  <dc:subject>OCPC Word Template</dc:subject>
  <dc:creator>Shanii Palmer</dc:creator>
  <cp:keywords>Formats, House Amendments</cp:keywords>
  <dc:description>28/08/2020 (PROD)</dc:description>
  <cp:lastModifiedBy>Juliana Duan</cp:lastModifiedBy>
  <cp:revision>2</cp:revision>
  <cp:lastPrinted>2021-10-27T23:16:00Z</cp:lastPrinted>
  <dcterms:created xsi:type="dcterms:W3CDTF">2021-10-28T04:54:00Z</dcterms:created>
  <dcterms:modified xsi:type="dcterms:W3CDTF">2021-10-28T04:54:00Z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372873</vt:i4>
  </property>
  <property fmtid="{D5CDD505-2E9C-101B-9397-08002B2CF9AE}" pid="3" name="DocSubFolderNumber">
    <vt:lpwstr>S19/1165</vt:lpwstr>
  </property>
</Properties>
</file>