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460A" w14:textId="6B37A481" w:rsidR="00712B9B" w:rsidRDefault="002635D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CD19B44" w14:textId="607DCAF0" w:rsidR="00712B9B" w:rsidRDefault="002635D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LIQUOR CONTROL REFORM AMENDMENT BILL 2021</w:t>
      </w:r>
    </w:p>
    <w:p w14:paraId="303E4AEF" w14:textId="3ADCD8EA" w:rsidR="00712B9B" w:rsidRDefault="002635D4" w:rsidP="002635D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0CD7463" w14:textId="167B0E41" w:rsidR="00712B9B" w:rsidRDefault="002635D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Horne)</w:t>
      </w:r>
    </w:p>
    <w:bookmarkEnd w:id="3"/>
    <w:p w14:paraId="44F6D155" w14:textId="77777777" w:rsidR="00712B9B" w:rsidRDefault="00712B9B">
      <w:pPr>
        <w:tabs>
          <w:tab w:val="left" w:pos="3912"/>
          <w:tab w:val="left" w:pos="4423"/>
        </w:tabs>
      </w:pPr>
    </w:p>
    <w:p w14:paraId="4BC97BC6" w14:textId="77777777" w:rsidR="00BA2E4B" w:rsidRDefault="009E74B5" w:rsidP="008416AE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17, page 16, line 19, omit "The" and insert "Unless subsection (</w:t>
      </w:r>
      <w:proofErr w:type="spellStart"/>
      <w:r w:rsidR="00C3593B">
        <w:t>3</w:t>
      </w:r>
      <w:r>
        <w:t>A</w:t>
      </w:r>
      <w:proofErr w:type="spellEnd"/>
      <w:r>
        <w:t xml:space="preserve">) applies, the". </w:t>
      </w:r>
    </w:p>
    <w:p w14:paraId="0B9E493A" w14:textId="77777777" w:rsidR="009E74B5" w:rsidRDefault="009E74B5" w:rsidP="008416AE">
      <w:pPr>
        <w:pStyle w:val="ListParagraph"/>
        <w:numPr>
          <w:ilvl w:val="0"/>
          <w:numId w:val="20"/>
        </w:numPr>
      </w:pPr>
      <w:r>
        <w:t>Clause 17</w:t>
      </w:r>
      <w:r w:rsidRPr="00A302DD">
        <w:t xml:space="preserve">, page 17, after line </w:t>
      </w:r>
      <w:r w:rsidR="00223301">
        <w:t>10</w:t>
      </w:r>
      <w:r w:rsidRPr="00A302DD">
        <w:t xml:space="preserve"> insert—</w:t>
      </w:r>
    </w:p>
    <w:p w14:paraId="526BF7EE" w14:textId="77777777" w:rsidR="009E74B5" w:rsidRPr="00A302DD" w:rsidRDefault="00C3200D" w:rsidP="00C3200D">
      <w:pPr>
        <w:pStyle w:val="AmendHeading1"/>
        <w:tabs>
          <w:tab w:val="right" w:pos="1701"/>
        </w:tabs>
        <w:ind w:left="1871" w:hanging="1871"/>
      </w:pPr>
      <w:r w:rsidRPr="00A302DD">
        <w:tab/>
      </w:r>
      <w:r w:rsidR="009E74B5" w:rsidRPr="00A302DD">
        <w:t>"(</w:t>
      </w:r>
      <w:proofErr w:type="spellStart"/>
      <w:r w:rsidR="00C3593B">
        <w:t>3</w:t>
      </w:r>
      <w:r w:rsidR="009E74B5" w:rsidRPr="00A302DD">
        <w:t>A</w:t>
      </w:r>
      <w:proofErr w:type="spellEnd"/>
      <w:r w:rsidR="009E74B5" w:rsidRPr="00A302DD">
        <w:t>)</w:t>
      </w:r>
      <w:r w:rsidR="000F5AB8" w:rsidRPr="00A302DD">
        <w:tab/>
      </w:r>
      <w:r w:rsidR="009E74B5" w:rsidRPr="00A302DD">
        <w:t xml:space="preserve">If </w:t>
      </w:r>
      <w:r w:rsidR="00302D31" w:rsidRPr="00A302DD">
        <w:t>an</w:t>
      </w:r>
      <w:r w:rsidR="002E0E24" w:rsidRPr="00A302DD">
        <w:t xml:space="preserve"> order</w:t>
      </w:r>
      <w:r w:rsidR="00302D31" w:rsidRPr="00A302DD">
        <w:t xml:space="preserve"> </w:t>
      </w:r>
      <w:r w:rsidR="00BA2E4B" w:rsidRPr="00A302DD">
        <w:t xml:space="preserve">for the supply of liquor is placed online </w:t>
      </w:r>
      <w:r w:rsidR="00302D31" w:rsidRPr="00A302DD">
        <w:t xml:space="preserve">by a person </w:t>
      </w:r>
      <w:r w:rsidR="00BA2E4B" w:rsidRPr="00A302DD">
        <w:t xml:space="preserve">to </w:t>
      </w:r>
      <w:r w:rsidR="00A241AB" w:rsidRPr="00A302DD">
        <w:t xml:space="preserve">be </w:t>
      </w:r>
      <w:r w:rsidRPr="00A302DD">
        <w:t>delivered to another person as a gift</w:t>
      </w:r>
      <w:r w:rsidR="009E74B5" w:rsidRPr="00A302DD">
        <w:t>, the licensee must—</w:t>
      </w:r>
    </w:p>
    <w:p w14:paraId="131358B4" w14:textId="77777777" w:rsidR="00302D31" w:rsidRPr="00A302DD" w:rsidRDefault="00C3200D" w:rsidP="00302D31">
      <w:pPr>
        <w:pStyle w:val="AmendHeading2"/>
        <w:tabs>
          <w:tab w:val="clear" w:pos="720"/>
          <w:tab w:val="right" w:pos="2268"/>
        </w:tabs>
        <w:ind w:left="2381" w:hanging="2381"/>
      </w:pPr>
      <w:r w:rsidRPr="00A302DD">
        <w:tab/>
      </w:r>
      <w:r w:rsidR="009E74B5" w:rsidRPr="00A302DD">
        <w:t>(a)</w:t>
      </w:r>
      <w:r w:rsidR="009E74B5" w:rsidRPr="00A302DD">
        <w:tab/>
        <w:t xml:space="preserve">require </w:t>
      </w:r>
      <w:r w:rsidR="00052E27">
        <w:t xml:space="preserve">that </w:t>
      </w:r>
      <w:r w:rsidR="009E74B5" w:rsidRPr="00A302DD">
        <w:t>the person who placed the order</w:t>
      </w:r>
      <w:r w:rsidR="00302D31" w:rsidRPr="00A302DD">
        <w:t xml:space="preserve"> confirm </w:t>
      </w:r>
      <w:r w:rsidR="009E74B5" w:rsidRPr="00A302DD">
        <w:t xml:space="preserve">that </w:t>
      </w:r>
      <w:r w:rsidR="00BA2E4B" w:rsidRPr="00A302DD">
        <w:t>the</w:t>
      </w:r>
      <w:r w:rsidR="00223301">
        <w:t xml:space="preserve"> person</w:t>
      </w:r>
      <w:r w:rsidR="00BA2E4B" w:rsidRPr="00A302DD">
        <w:t xml:space="preserve"> </w:t>
      </w:r>
      <w:r w:rsidR="00223301">
        <w:t>is</w:t>
      </w:r>
      <w:r w:rsidR="009E74B5" w:rsidRPr="00A302DD">
        <w:t xml:space="preserve"> of or over the age of 18 years; and </w:t>
      </w:r>
      <w:bookmarkStart w:id="5" w:name="_GoBack"/>
      <w:bookmarkEnd w:id="5"/>
    </w:p>
    <w:p w14:paraId="683EB2CD" w14:textId="77777777" w:rsidR="00C3200D" w:rsidRPr="00A302DD" w:rsidRDefault="00302D31" w:rsidP="00302D31">
      <w:pPr>
        <w:pStyle w:val="AmendHeading2"/>
        <w:tabs>
          <w:tab w:val="clear" w:pos="720"/>
          <w:tab w:val="right" w:pos="2268"/>
        </w:tabs>
        <w:ind w:left="2381" w:hanging="2381"/>
      </w:pPr>
      <w:r w:rsidRPr="00A302DD">
        <w:tab/>
        <w:t>(b)</w:t>
      </w:r>
      <w:r w:rsidRPr="00A302DD">
        <w:tab/>
        <w:t xml:space="preserve">require </w:t>
      </w:r>
      <w:r w:rsidR="00A241AB" w:rsidRPr="00A302DD">
        <w:t xml:space="preserve">that </w:t>
      </w:r>
      <w:r w:rsidRPr="00A302DD">
        <w:t xml:space="preserve">the person who placed the order </w:t>
      </w:r>
      <w:r w:rsidR="000F5AB8" w:rsidRPr="00A302DD">
        <w:t>confirm that the order is to be delivered to another person as a gift</w:t>
      </w:r>
      <w:r w:rsidR="00A241AB" w:rsidRPr="00A302DD">
        <w:t xml:space="preserve"> and</w:t>
      </w:r>
      <w:r w:rsidRPr="00A302DD">
        <w:t xml:space="preserve"> </w:t>
      </w:r>
      <w:r w:rsidR="00BA2E4B" w:rsidRPr="00A302DD">
        <w:t xml:space="preserve">that </w:t>
      </w:r>
      <w:r w:rsidR="00A241AB" w:rsidRPr="00A302DD">
        <w:t xml:space="preserve">the </w:t>
      </w:r>
      <w:r w:rsidR="00223301">
        <w:t>recipient of the gift</w:t>
      </w:r>
      <w:r w:rsidR="00A241AB" w:rsidRPr="00A302DD">
        <w:t xml:space="preserve"> </w:t>
      </w:r>
      <w:r w:rsidR="00BA2E4B" w:rsidRPr="00A302DD">
        <w:t xml:space="preserve">is </w:t>
      </w:r>
      <w:r w:rsidRPr="00A302DD">
        <w:t>of or over 18 years</w:t>
      </w:r>
      <w:r w:rsidR="000F5AB8" w:rsidRPr="00A302DD">
        <w:t xml:space="preserve">; and </w:t>
      </w:r>
    </w:p>
    <w:p w14:paraId="485E5244" w14:textId="77777777" w:rsidR="000F5AB8" w:rsidRPr="00A302DD" w:rsidRDefault="00302D31" w:rsidP="00302D31">
      <w:pPr>
        <w:pStyle w:val="AmendHeading2"/>
        <w:tabs>
          <w:tab w:val="clear" w:pos="720"/>
          <w:tab w:val="right" w:pos="2268"/>
        </w:tabs>
        <w:ind w:left="2381" w:hanging="2381"/>
      </w:pPr>
      <w:r w:rsidRPr="00A302DD">
        <w:tab/>
      </w:r>
      <w:r w:rsidR="000F5AB8" w:rsidRPr="00A302DD">
        <w:t>(</w:t>
      </w:r>
      <w:r w:rsidRPr="00A302DD">
        <w:t>c</w:t>
      </w:r>
      <w:r w:rsidR="000F5AB8" w:rsidRPr="00A302DD">
        <w:t>)</w:t>
      </w:r>
      <w:r w:rsidR="000F5AB8" w:rsidRPr="00A302DD">
        <w:tab/>
      </w:r>
      <w:r w:rsidR="00BA2E4B" w:rsidRPr="00A302DD">
        <w:t xml:space="preserve">obtain the name and address of the </w:t>
      </w:r>
      <w:r w:rsidR="00223301">
        <w:t>recipient of the gift</w:t>
      </w:r>
      <w:r w:rsidR="00A241AB" w:rsidRPr="00A302DD">
        <w:t xml:space="preserve">; and </w:t>
      </w:r>
    </w:p>
    <w:p w14:paraId="6586D4D7" w14:textId="77777777" w:rsidR="000F5AB8" w:rsidRDefault="00C3200D" w:rsidP="00C3200D">
      <w:pPr>
        <w:pStyle w:val="AmendHeading2"/>
        <w:tabs>
          <w:tab w:val="clear" w:pos="720"/>
          <w:tab w:val="right" w:pos="2268"/>
        </w:tabs>
        <w:ind w:left="2381" w:hanging="2381"/>
      </w:pPr>
      <w:r w:rsidRPr="00A302DD">
        <w:tab/>
        <w:t>(</w:t>
      </w:r>
      <w:r w:rsidR="00302D31" w:rsidRPr="00A302DD">
        <w:t>d</w:t>
      </w:r>
      <w:r w:rsidRPr="00A302DD">
        <w:t>)</w:t>
      </w:r>
      <w:r w:rsidRPr="00A302DD">
        <w:tab/>
      </w:r>
      <w:r w:rsidR="000F5AB8" w:rsidRPr="00A302DD">
        <w:t xml:space="preserve">provide instructions to the person responsible for the delivery of the </w:t>
      </w:r>
      <w:r w:rsidRPr="00A302DD">
        <w:t>liquor</w:t>
      </w:r>
      <w:r w:rsidR="000F5AB8">
        <w:t xml:space="preserve"> that—</w:t>
      </w:r>
    </w:p>
    <w:p w14:paraId="00A029A8" w14:textId="06333FD2" w:rsidR="000F5AB8" w:rsidRDefault="00C3200D" w:rsidP="00C3200D">
      <w:pPr>
        <w:pStyle w:val="AmendHeading3"/>
        <w:tabs>
          <w:tab w:val="right" w:pos="2778"/>
        </w:tabs>
        <w:ind w:left="2891" w:hanging="2891"/>
      </w:pPr>
      <w:r>
        <w:tab/>
      </w:r>
      <w:r w:rsidR="000F5AB8" w:rsidRPr="00C3200D">
        <w:t>(</w:t>
      </w:r>
      <w:proofErr w:type="spellStart"/>
      <w:r w:rsidR="000F5AB8" w:rsidRPr="00C3200D">
        <w:t>i</w:t>
      </w:r>
      <w:proofErr w:type="spellEnd"/>
      <w:r w:rsidR="000F5AB8" w:rsidRPr="00C3200D">
        <w:t>)</w:t>
      </w:r>
      <w:r>
        <w:tab/>
      </w:r>
      <w:r w:rsidR="000F5AB8">
        <w:t xml:space="preserve">the liquor must only be delivered to </w:t>
      </w:r>
      <w:r w:rsidR="00223301">
        <w:t xml:space="preserve">the </w:t>
      </w:r>
      <w:r w:rsidR="00023A39">
        <w:t xml:space="preserve">recipient </w:t>
      </w:r>
      <w:r w:rsidR="00223301">
        <w:t>of the gift</w:t>
      </w:r>
      <w:r>
        <w:t xml:space="preserve"> or a person of or over the age of 18 years who is present at the address provided under paragraph (</w:t>
      </w:r>
      <w:r w:rsidR="00A241AB">
        <w:t xml:space="preserve">c); and </w:t>
      </w:r>
    </w:p>
    <w:p w14:paraId="1B6AB493" w14:textId="77777777" w:rsidR="000F5AB8" w:rsidRDefault="00C3200D" w:rsidP="00C3200D">
      <w:pPr>
        <w:pStyle w:val="AmendHeading3"/>
        <w:tabs>
          <w:tab w:val="right" w:pos="2778"/>
        </w:tabs>
        <w:ind w:left="2891" w:hanging="2891"/>
      </w:pPr>
      <w:r>
        <w:tab/>
      </w:r>
      <w:r w:rsidR="000F5AB8" w:rsidRPr="00C3200D">
        <w:t>(ii)</w:t>
      </w:r>
      <w:r>
        <w:tab/>
      </w:r>
      <w:r w:rsidR="000F5AB8">
        <w:t xml:space="preserve">the person responsible for the delivery must verify the age of the </w:t>
      </w:r>
      <w:r w:rsidR="00223301">
        <w:t xml:space="preserve">recipient of the gift or the person present at the address provided under paragraph (c) </w:t>
      </w:r>
      <w:r w:rsidR="000F5AB8">
        <w:t xml:space="preserve">by requiring that person to produce an evidence of age </w:t>
      </w:r>
      <w:r>
        <w:t>document</w:t>
      </w:r>
      <w:r w:rsidR="00A241AB">
        <w:t>; and</w:t>
      </w:r>
      <w:r w:rsidR="000F5AB8">
        <w:t xml:space="preserve"> </w:t>
      </w:r>
    </w:p>
    <w:p w14:paraId="679E3B20" w14:textId="6DDBCB21" w:rsidR="00BA2E4B" w:rsidRDefault="00C3200D" w:rsidP="00BA2E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5AB8" w:rsidRPr="00C3200D">
        <w:t>(</w:t>
      </w:r>
      <w:r w:rsidR="00302D31">
        <w:t>e</w:t>
      </w:r>
      <w:r w:rsidR="000F5AB8" w:rsidRPr="00C3200D">
        <w:t>)</w:t>
      </w:r>
      <w:r>
        <w:tab/>
      </w:r>
      <w:r w:rsidR="000F5AB8">
        <w:t>comply with any other prescribed requirements.</w:t>
      </w:r>
      <w:r w:rsidR="00850274">
        <w:t xml:space="preserve">". </w:t>
      </w:r>
    </w:p>
    <w:p w14:paraId="3C4F2A28" w14:textId="77777777" w:rsidR="009E219F" w:rsidRPr="00A302DD" w:rsidRDefault="009E219F" w:rsidP="009E219F">
      <w:pPr>
        <w:pStyle w:val="ListParagraph"/>
        <w:numPr>
          <w:ilvl w:val="0"/>
          <w:numId w:val="20"/>
        </w:numPr>
      </w:pPr>
      <w:r>
        <w:t>Clause 17, page 1</w:t>
      </w:r>
      <w:r w:rsidR="00223301">
        <w:t>7</w:t>
      </w:r>
      <w:r>
        <w:t xml:space="preserve">, line 12, after "online" insert "that was not a gift </w:t>
      </w:r>
      <w:r w:rsidR="00396EEA">
        <w:t>supplied in accordance with subsection (</w:t>
      </w:r>
      <w:proofErr w:type="spellStart"/>
      <w:r w:rsidR="00C3593B">
        <w:t>3</w:t>
      </w:r>
      <w:r w:rsidR="00396EEA">
        <w:t>A</w:t>
      </w:r>
      <w:proofErr w:type="spellEnd"/>
      <w:r w:rsidR="00396EEA">
        <w:t>)</w:t>
      </w:r>
      <w:r>
        <w:t xml:space="preserve">". </w:t>
      </w:r>
    </w:p>
    <w:p w14:paraId="44111580" w14:textId="77777777" w:rsidR="009E219F" w:rsidRPr="009E219F" w:rsidRDefault="009E219F" w:rsidP="009E219F"/>
    <w:p w14:paraId="5E72A897" w14:textId="77777777" w:rsidR="00A241AB" w:rsidRPr="00A241AB" w:rsidRDefault="00A241AB" w:rsidP="00A241AB"/>
    <w:p w14:paraId="6FBA8191" w14:textId="77777777" w:rsidR="000F5AB8" w:rsidRDefault="000F5AB8" w:rsidP="008416AE"/>
    <w:p w14:paraId="61099A46" w14:textId="77777777" w:rsidR="009E74B5" w:rsidRDefault="009E74B5" w:rsidP="008416AE"/>
    <w:sectPr w:rsidR="009E74B5" w:rsidSect="002635D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FFF8" w14:textId="77777777" w:rsidR="004B56A9" w:rsidRDefault="004B56A9">
      <w:r>
        <w:separator/>
      </w:r>
    </w:p>
  </w:endnote>
  <w:endnote w:type="continuationSeparator" w:id="0">
    <w:p w14:paraId="7157C1C4" w14:textId="77777777" w:rsidR="004B56A9" w:rsidRDefault="004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70E9" w14:textId="77777777" w:rsidR="0038690A" w:rsidRDefault="0038690A" w:rsidP="002635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48AD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A8F3" w14:textId="1EB7171B" w:rsidR="002635D4" w:rsidRDefault="002635D4" w:rsidP="00E544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8DBE72" w14:textId="53321F41" w:rsidR="004B56A9" w:rsidRPr="002635D4" w:rsidRDefault="002635D4" w:rsidP="002635D4">
    <w:pPr>
      <w:pStyle w:val="Footer"/>
      <w:rPr>
        <w:sz w:val="18"/>
      </w:rPr>
    </w:pPr>
    <w:r w:rsidRPr="002635D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3C5B" w14:textId="77777777" w:rsidR="004B56A9" w:rsidRDefault="004B56A9">
      <w:r>
        <w:separator/>
      </w:r>
    </w:p>
  </w:footnote>
  <w:footnote w:type="continuationSeparator" w:id="0">
    <w:p w14:paraId="6D3BC218" w14:textId="77777777" w:rsidR="004B56A9" w:rsidRDefault="004B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D905" w14:textId="728503FA" w:rsidR="004B56A9" w:rsidRPr="002635D4" w:rsidRDefault="002635D4" w:rsidP="002635D4">
    <w:pPr>
      <w:pStyle w:val="Header"/>
      <w:jc w:val="right"/>
    </w:pPr>
    <w:proofErr w:type="spellStart"/>
    <w:r w:rsidRPr="002635D4">
      <w:t>MH08A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8BDED" w14:textId="531DCA76" w:rsidR="0038690A" w:rsidRPr="002635D4" w:rsidRDefault="002635D4" w:rsidP="002635D4">
    <w:pPr>
      <w:pStyle w:val="Header"/>
      <w:jc w:val="right"/>
    </w:pPr>
    <w:proofErr w:type="spellStart"/>
    <w:r w:rsidRPr="002635D4">
      <w:t>MH08A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FA3B07"/>
    <w:multiLevelType w:val="multilevel"/>
    <w:tmpl w:val="1100AE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0093F87"/>
    <w:multiLevelType w:val="multilevel"/>
    <w:tmpl w:val="1100AE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97"/>
    <w:docVar w:name="vActTitle" w:val="Liquor Control Reform Amendment Bill 2021"/>
    <w:docVar w:name="vBillNo" w:val="097"/>
    <w:docVar w:name="vBillTitle" w:val="Liquor Control Reform Amendment Bill 2021"/>
    <w:docVar w:name="vDocumentType" w:val=".HOUSEAMEND"/>
    <w:docVar w:name="vDraftNo" w:val="0"/>
    <w:docVar w:name="vDraftVers" w:val="2"/>
    <w:docVar w:name="vDraftVersion" w:val="21595 - MH08A - Government (Ms Horne) House Print"/>
    <w:docVar w:name="VersionNo" w:val="2"/>
    <w:docVar w:name="vFileName" w:val="591097GMHA.H"/>
    <w:docVar w:name="vFileVersion" w:val="A"/>
    <w:docVar w:name="vFinalisePrevVer" w:val="True"/>
    <w:docVar w:name="vGovNonGov" w:val="7"/>
    <w:docVar w:name="vHouseType" w:val="0"/>
    <w:docVar w:name="vILDNum" w:val="21595"/>
    <w:docVar w:name="vIsBrandNewVersion" w:val="No"/>
    <w:docVar w:name="vIsNewDocument" w:val="False"/>
    <w:docVar w:name="vLegCommission" w:val="0"/>
    <w:docVar w:name="vMinisterID" w:val="284"/>
    <w:docVar w:name="vMinisterName" w:val="Horne, Melissa, Ms"/>
    <w:docVar w:name="vMinisterNameIndex" w:val="52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97GMHA.H"/>
    <w:docVar w:name="vPrevMinisterID" w:val="284"/>
    <w:docVar w:name="vPrnOnSepLine" w:val="False"/>
    <w:docVar w:name="vSavedToLocal" w:val="No"/>
    <w:docVar w:name="vSeqNum" w:val="MH08A"/>
    <w:docVar w:name="vSession" w:val="1"/>
    <w:docVar w:name="vTRIMFileName" w:val="21595 - MH08A - Government (Ms Horne) House Print"/>
    <w:docVar w:name="vTRIMRecordNumber" w:val="D21/19017[v3]"/>
    <w:docVar w:name="vTxtAfterIndex" w:val="-1"/>
    <w:docVar w:name="vTxtBefore" w:val="Amendments to be moved by"/>
    <w:docVar w:name="vTxtBeforeIndex" w:val="1"/>
    <w:docVar w:name="vVersionDate" w:val="6/9/2021"/>
    <w:docVar w:name="vYear" w:val="2021"/>
  </w:docVars>
  <w:rsids>
    <w:rsidRoot w:val="004B56A9"/>
    <w:rsid w:val="00003CB4"/>
    <w:rsid w:val="00006198"/>
    <w:rsid w:val="00011608"/>
    <w:rsid w:val="00017203"/>
    <w:rsid w:val="00022430"/>
    <w:rsid w:val="00023A39"/>
    <w:rsid w:val="000268CD"/>
    <w:rsid w:val="00026CB3"/>
    <w:rsid w:val="00034E75"/>
    <w:rsid w:val="000355D1"/>
    <w:rsid w:val="0005044D"/>
    <w:rsid w:val="00052E27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5AB8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301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35D4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0E24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2D31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6EEA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6A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2552"/>
    <w:rsid w:val="00672208"/>
    <w:rsid w:val="00676F0F"/>
    <w:rsid w:val="006807B0"/>
    <w:rsid w:val="006826B2"/>
    <w:rsid w:val="006875A0"/>
    <w:rsid w:val="006938D7"/>
    <w:rsid w:val="006A064A"/>
    <w:rsid w:val="006A0A64"/>
    <w:rsid w:val="006A1FE0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0274"/>
    <w:rsid w:val="00852041"/>
    <w:rsid w:val="00853979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3AD3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219F"/>
    <w:rsid w:val="009E715E"/>
    <w:rsid w:val="009E74B5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41AB"/>
    <w:rsid w:val="00A302DD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2E4B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200D"/>
    <w:rsid w:val="00C3385B"/>
    <w:rsid w:val="00C35409"/>
    <w:rsid w:val="00C3593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1C3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5C40637"/>
  <w15:docId w15:val="{D3F7FD81-7F60-4DF2-A826-BC67CE41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35D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635D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635D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635D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635D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635D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635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635D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635D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635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2635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35D4"/>
  </w:style>
  <w:style w:type="paragraph" w:customStyle="1" w:styleId="AmendBody1">
    <w:name w:val="Amend. Body 1"/>
    <w:basedOn w:val="Normal-Draft"/>
    <w:next w:val="Normal"/>
    <w:rsid w:val="002635D4"/>
    <w:pPr>
      <w:ind w:left="1871"/>
    </w:pPr>
  </w:style>
  <w:style w:type="paragraph" w:customStyle="1" w:styleId="Normal-Draft">
    <w:name w:val="Normal - Draft"/>
    <w:rsid w:val="002635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635D4"/>
    <w:pPr>
      <w:ind w:left="2381"/>
    </w:pPr>
  </w:style>
  <w:style w:type="paragraph" w:customStyle="1" w:styleId="AmendBody3">
    <w:name w:val="Amend. Body 3"/>
    <w:basedOn w:val="Normal-Draft"/>
    <w:next w:val="Normal"/>
    <w:rsid w:val="002635D4"/>
    <w:pPr>
      <w:ind w:left="2892"/>
    </w:pPr>
  </w:style>
  <w:style w:type="paragraph" w:customStyle="1" w:styleId="AmendBody4">
    <w:name w:val="Amend. Body 4"/>
    <w:basedOn w:val="Normal-Draft"/>
    <w:next w:val="Normal"/>
    <w:rsid w:val="002635D4"/>
    <w:pPr>
      <w:ind w:left="3402"/>
    </w:pPr>
  </w:style>
  <w:style w:type="paragraph" w:styleId="Header">
    <w:name w:val="header"/>
    <w:basedOn w:val="Normal"/>
    <w:rsid w:val="002635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35D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635D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635D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635D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635D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635D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635D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635D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635D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635D4"/>
    <w:pPr>
      <w:suppressLineNumbers w:val="0"/>
    </w:pPr>
  </w:style>
  <w:style w:type="paragraph" w:customStyle="1" w:styleId="BodyParagraph">
    <w:name w:val="Body Paragraph"/>
    <w:next w:val="Normal"/>
    <w:rsid w:val="002635D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635D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635D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635D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635D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635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635D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635D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635D4"/>
    <w:rPr>
      <w:caps w:val="0"/>
    </w:rPr>
  </w:style>
  <w:style w:type="paragraph" w:customStyle="1" w:styleId="Normal-Schedule">
    <w:name w:val="Normal - Schedule"/>
    <w:rsid w:val="002635D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635D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635D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635D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635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635D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635D4"/>
  </w:style>
  <w:style w:type="paragraph" w:customStyle="1" w:styleId="Penalty">
    <w:name w:val="Penalty"/>
    <w:next w:val="Normal"/>
    <w:rsid w:val="002635D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635D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635D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635D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635D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635D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635D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635D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635D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635D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635D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635D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635D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635D4"/>
    <w:pPr>
      <w:suppressLineNumbers w:val="0"/>
    </w:pPr>
  </w:style>
  <w:style w:type="paragraph" w:customStyle="1" w:styleId="AutoNumber">
    <w:name w:val="Auto Number"/>
    <w:rsid w:val="002635D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635D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635D4"/>
    <w:rPr>
      <w:vertAlign w:val="superscript"/>
    </w:rPr>
  </w:style>
  <w:style w:type="paragraph" w:styleId="EndnoteText">
    <w:name w:val="endnote text"/>
    <w:basedOn w:val="Normal"/>
    <w:semiHidden/>
    <w:rsid w:val="002635D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635D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635D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635D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635D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635D4"/>
    <w:pPr>
      <w:spacing w:after="120"/>
      <w:jc w:val="center"/>
    </w:pPr>
  </w:style>
  <w:style w:type="paragraph" w:styleId="MacroText">
    <w:name w:val="macro"/>
    <w:semiHidden/>
    <w:rsid w:val="002635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635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635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635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635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635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635D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635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635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635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635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635D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635D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635D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635D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635D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635D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635D4"/>
    <w:pPr>
      <w:suppressLineNumbers w:val="0"/>
    </w:pPr>
  </w:style>
  <w:style w:type="paragraph" w:customStyle="1" w:styleId="DraftHeading3">
    <w:name w:val="Draft Heading 3"/>
    <w:basedOn w:val="Normal"/>
    <w:next w:val="Normal"/>
    <w:rsid w:val="002635D4"/>
    <w:pPr>
      <w:suppressLineNumbers w:val="0"/>
    </w:pPr>
  </w:style>
  <w:style w:type="paragraph" w:customStyle="1" w:styleId="DraftHeading4">
    <w:name w:val="Draft Heading 4"/>
    <w:basedOn w:val="Normal"/>
    <w:next w:val="Normal"/>
    <w:rsid w:val="002635D4"/>
    <w:pPr>
      <w:suppressLineNumbers w:val="0"/>
    </w:pPr>
  </w:style>
  <w:style w:type="paragraph" w:customStyle="1" w:styleId="DraftHeading5">
    <w:name w:val="Draft Heading 5"/>
    <w:basedOn w:val="Normal"/>
    <w:next w:val="Normal"/>
    <w:rsid w:val="002635D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635D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635D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635D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635D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635D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635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635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635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635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635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635D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635D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635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635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635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635D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635D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635D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635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635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635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635D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635D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635D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635D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635D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635D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635D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635D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635D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635D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BA2E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43</TotalTime>
  <Pages>1</Pages>
  <Words>257</Words>
  <Characters>1142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Control Reform Amendment Bill 2021</vt:lpstr>
    </vt:vector>
  </TitlesOfParts>
  <Manager>Information Systems</Manager>
  <Company>OCPC-VIC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Control Reform Amendment Bill 2021</dc:title>
  <dc:subject>OCPC Word Template</dc:subject>
  <dc:creator>Shanii Palmer</dc:creator>
  <cp:keywords>Formats, House Amendments</cp:keywords>
  <dc:description>28/08/2020 (PROD)</dc:description>
  <cp:lastModifiedBy>Jayne Atkins</cp:lastModifiedBy>
  <cp:revision>22</cp:revision>
  <cp:lastPrinted>2021-08-13T08:33:00Z</cp:lastPrinted>
  <dcterms:created xsi:type="dcterms:W3CDTF">2021-08-12T09:16:00Z</dcterms:created>
  <dcterms:modified xsi:type="dcterms:W3CDTF">2021-09-05T23:56:00Z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372874</vt:i4>
  </property>
  <property fmtid="{D5CDD505-2E9C-101B-9397-08002B2CF9AE}" pid="3" name="DocSubFolderNumber">
    <vt:lpwstr>S19/1166</vt:lpwstr>
  </property>
</Properties>
</file>