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BA0848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Commercial Passenger Vehicle Industry Further Amendment Regulations 2020</w:t>
      </w:r>
    </w:p>
    <w:bookmarkEnd w:id="0"/>
    <w:p w:rsidR="00A20438" w:rsidRPr="00A20438" w:rsidRDefault="00A20438" w:rsidP="00A20438">
      <w:pPr>
        <w:ind w:left="2835" w:hanging="2835"/>
        <w:rPr>
          <w:sz w:val="24"/>
        </w:rPr>
      </w:pPr>
    </w:p>
    <w:p w:rsidR="00A20438" w:rsidRDefault="00A20438" w:rsidP="00A20438">
      <w:pPr>
        <w:ind w:left="2835" w:hanging="2835"/>
        <w:rPr>
          <w:b/>
          <w:sz w:val="24"/>
        </w:rPr>
      </w:pPr>
      <w:r>
        <w:rPr>
          <w:b/>
          <w:sz w:val="24"/>
        </w:rPr>
        <w:tab/>
      </w:r>
      <w:bookmarkStart w:id="1" w:name="ActRevision"/>
      <w:r>
        <w:rPr>
          <w:b/>
          <w:sz w:val="24"/>
        </w:rPr>
        <w:t>Statutory Rule No. 122/2020 as made</w:t>
      </w:r>
    </w:p>
    <w:bookmarkEnd w:id="1"/>
    <w:p w:rsidR="0085032A" w:rsidRPr="00A20438" w:rsidRDefault="0085032A">
      <w:pPr>
        <w:tabs>
          <w:tab w:val="left" w:pos="2835"/>
          <w:tab w:val="right" w:pos="3060"/>
        </w:tabs>
        <w:rPr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A0848">
        <w:rPr>
          <w:b/>
          <w:sz w:val="24"/>
        </w:rPr>
        <w:t>Commencement and Expiry amended</w:t>
      </w:r>
    </w:p>
    <w:bookmarkEnd w:id="2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C1790F">
      <w:pPr>
        <w:rPr>
          <w:sz w:val="24"/>
        </w:rPr>
      </w:pPr>
      <w:r>
        <w:rPr>
          <w:sz w:val="24"/>
        </w:rPr>
        <w:t>The Commercial Passenger Vehicle Industry Further Amendment Regulations</w:t>
      </w:r>
      <w:r w:rsidR="00CC64C2">
        <w:rPr>
          <w:sz w:val="24"/>
        </w:rPr>
        <w:t> </w:t>
      </w:r>
      <w:r>
        <w:rPr>
          <w:sz w:val="24"/>
        </w:rPr>
        <w:t>2020</w:t>
      </w:r>
      <w:r w:rsidR="00CC64C2">
        <w:rPr>
          <w:sz w:val="24"/>
        </w:rPr>
        <w:t>, S.R. No. 122/2020</w:t>
      </w:r>
      <w:r>
        <w:rPr>
          <w:sz w:val="24"/>
        </w:rPr>
        <w:t xml:space="preserve"> have been amended by the </w:t>
      </w:r>
      <w:r w:rsidRPr="00342423">
        <w:rPr>
          <w:sz w:val="24"/>
        </w:rPr>
        <w:t>Commercial Passenger Vehicle Industry Further Amendment (Amendment) Regulations</w:t>
      </w:r>
      <w:r w:rsidR="00CC64C2">
        <w:rPr>
          <w:sz w:val="24"/>
        </w:rPr>
        <w:t> </w:t>
      </w:r>
      <w:r w:rsidRPr="00342423">
        <w:rPr>
          <w:sz w:val="24"/>
        </w:rPr>
        <w:t>2021</w:t>
      </w:r>
      <w:r w:rsidR="00CC64C2">
        <w:rPr>
          <w:sz w:val="24"/>
        </w:rPr>
        <w:t xml:space="preserve">, S.R. No. </w:t>
      </w:r>
      <w:r w:rsidR="004862A7" w:rsidRPr="007316EE">
        <w:rPr>
          <w:sz w:val="24"/>
        </w:rPr>
        <w:t>125</w:t>
      </w:r>
      <w:r w:rsidR="00CC64C2">
        <w:rPr>
          <w:sz w:val="24"/>
        </w:rPr>
        <w:t>/2021</w:t>
      </w:r>
      <w:r>
        <w:rPr>
          <w:sz w:val="24"/>
        </w:rPr>
        <w:t>.</w:t>
      </w:r>
    </w:p>
    <w:p w:rsidR="00C1790F" w:rsidRDefault="00C1790F">
      <w:pPr>
        <w:rPr>
          <w:sz w:val="24"/>
        </w:rPr>
      </w:pPr>
    </w:p>
    <w:p w:rsidR="00342423" w:rsidRDefault="00342423">
      <w:pPr>
        <w:rPr>
          <w:sz w:val="24"/>
        </w:rPr>
      </w:pPr>
      <w:r>
        <w:rPr>
          <w:sz w:val="24"/>
        </w:rPr>
        <w:t xml:space="preserve">Regulations 3 and 4 of the </w:t>
      </w:r>
      <w:r w:rsidRPr="00342423">
        <w:rPr>
          <w:sz w:val="24"/>
        </w:rPr>
        <w:t>Commercial Passenger Vehicle Industry Further Amendment (Amendment) Regulations 2021</w:t>
      </w:r>
      <w:r>
        <w:rPr>
          <w:sz w:val="24"/>
        </w:rPr>
        <w:t xml:space="preserve"> read as follows: </w:t>
      </w:r>
    </w:p>
    <w:p w:rsidR="00342423" w:rsidRPr="00640F07" w:rsidRDefault="00342423" w:rsidP="0034242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83030482"/>
      <w:r w:rsidRPr="003A642B">
        <w:t>3</w:t>
      </w:r>
      <w:r w:rsidRPr="00001FB4">
        <w:tab/>
      </w:r>
      <w:r w:rsidRPr="00640F07">
        <w:t>Commencement amended</w:t>
      </w:r>
      <w:bookmarkEnd w:id="3"/>
    </w:p>
    <w:p w:rsidR="00342423" w:rsidRDefault="00342423" w:rsidP="00342423">
      <w:pPr>
        <w:pStyle w:val="BodySectionSub"/>
      </w:pPr>
      <w:r>
        <w:t xml:space="preserve">In regulation 3(2) of the Commercial Passenger Vehicle Industry Further Amendment Regulations 2020, for "30 September 2021" </w:t>
      </w:r>
      <w:r>
        <w:rPr>
          <w:b/>
          <w:bCs/>
        </w:rPr>
        <w:t>substitute</w:t>
      </w:r>
      <w:r>
        <w:t xml:space="preserve"> "30 September 2022".</w:t>
      </w:r>
    </w:p>
    <w:p w:rsidR="00342423" w:rsidRPr="00640F07" w:rsidRDefault="00342423" w:rsidP="0034242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83030483"/>
      <w:r w:rsidRPr="003A642B">
        <w:t>4</w:t>
      </w:r>
      <w:r>
        <w:tab/>
        <w:t>E</w:t>
      </w:r>
      <w:r w:rsidRPr="00640F07">
        <w:t>xpiry amended</w:t>
      </w:r>
      <w:bookmarkEnd w:id="4"/>
    </w:p>
    <w:p w:rsidR="00342423" w:rsidRDefault="00342423" w:rsidP="00342423">
      <w:pPr>
        <w:pStyle w:val="BodySectionSub"/>
      </w:pPr>
      <w:r>
        <w:t xml:space="preserve">In regulation 8 of the Commercial Passenger Vehicle Industry Further Amendment Regulations 2020, for "1 October 2021" </w:t>
      </w:r>
      <w:r>
        <w:rPr>
          <w:b/>
          <w:bCs/>
        </w:rPr>
        <w:t>substitute</w:t>
      </w:r>
      <w:r>
        <w:t xml:space="preserve"> "1</w:t>
      </w:r>
      <w:r w:rsidR="00BF431B">
        <w:t> </w:t>
      </w:r>
      <w:bookmarkStart w:id="5" w:name="_GoBack"/>
      <w:bookmarkEnd w:id="5"/>
      <w:r>
        <w:t>October 2022".</w:t>
      </w:r>
    </w:p>
    <w:p w:rsidR="0085032A" w:rsidRDefault="0085032A">
      <w:pPr>
        <w:rPr>
          <w:sz w:val="24"/>
        </w:rPr>
      </w:pPr>
    </w:p>
    <w:p w:rsidR="007C717D" w:rsidRDefault="007C717D" w:rsidP="007C717D">
      <w:pPr>
        <w:rPr>
          <w:sz w:val="24"/>
          <w:szCs w:val="24"/>
        </w:rPr>
      </w:pPr>
      <w:r>
        <w:rPr>
          <w:sz w:val="24"/>
        </w:rPr>
        <w:t xml:space="preserve">Regulation 3 of the </w:t>
      </w:r>
      <w:r w:rsidRPr="00342423">
        <w:rPr>
          <w:sz w:val="24"/>
        </w:rPr>
        <w:t>Commercial Passenger Vehicle Industry Further Amendment (Amendment) Regulations 2021</w:t>
      </w:r>
      <w:r w:rsidR="00CC64C2">
        <w:rPr>
          <w:sz w:val="24"/>
        </w:rPr>
        <w:t xml:space="preserve"> </w:t>
      </w:r>
      <w:r>
        <w:rPr>
          <w:sz w:val="24"/>
        </w:rPr>
        <w:t>amends the commencement date in regulation 3(2) of the</w:t>
      </w:r>
      <w:r w:rsidRPr="00342423">
        <w:rPr>
          <w:sz w:val="24"/>
          <w:szCs w:val="24"/>
        </w:rPr>
        <w:t xml:space="preserve"> Commercial Passenger Vehicle Industry Further Amendment Regulations 2020</w:t>
      </w:r>
      <w:r w:rsidR="00CC64C2">
        <w:rPr>
          <w:sz w:val="24"/>
          <w:szCs w:val="24"/>
        </w:rPr>
        <w:t xml:space="preserve"> </w:t>
      </w:r>
      <w:r>
        <w:rPr>
          <w:sz w:val="24"/>
          <w:szCs w:val="24"/>
        </w:rPr>
        <w:t>so that regulation 7 of those Regulations will not take effect until 30 September 2022.</w:t>
      </w:r>
    </w:p>
    <w:p w:rsidR="007C717D" w:rsidRDefault="007C717D" w:rsidP="007C717D">
      <w:pPr>
        <w:rPr>
          <w:sz w:val="24"/>
        </w:rPr>
      </w:pPr>
    </w:p>
    <w:p w:rsidR="007C717D" w:rsidRDefault="007C717D" w:rsidP="007C717D">
      <w:pPr>
        <w:rPr>
          <w:sz w:val="24"/>
        </w:rPr>
      </w:pPr>
      <w:r>
        <w:rPr>
          <w:sz w:val="24"/>
        </w:rPr>
        <w:t xml:space="preserve">Regulation 4 of the </w:t>
      </w:r>
      <w:r w:rsidRPr="00342423">
        <w:rPr>
          <w:sz w:val="24"/>
        </w:rPr>
        <w:t>Commercial Passenger Vehicl</w:t>
      </w:r>
      <w:r w:rsidRPr="007C717D">
        <w:rPr>
          <w:sz w:val="24"/>
          <w:szCs w:val="24"/>
        </w:rPr>
        <w:t>e Industry Further Amendment (Amendment) Regulations 2021</w:t>
      </w:r>
      <w:r w:rsidR="00CC64C2">
        <w:rPr>
          <w:sz w:val="24"/>
          <w:szCs w:val="24"/>
        </w:rPr>
        <w:t xml:space="preserve"> </w:t>
      </w:r>
      <w:r>
        <w:rPr>
          <w:sz w:val="24"/>
          <w:szCs w:val="24"/>
        </w:rPr>
        <w:t>amends the</w:t>
      </w:r>
      <w:r w:rsidRPr="007C717D">
        <w:rPr>
          <w:sz w:val="24"/>
          <w:szCs w:val="24"/>
        </w:rPr>
        <w:t xml:space="preserve"> expiry</w:t>
      </w:r>
      <w:r>
        <w:rPr>
          <w:sz w:val="24"/>
          <w:szCs w:val="24"/>
        </w:rPr>
        <w:t xml:space="preserve"> date in regulation 8 </w:t>
      </w:r>
      <w:r w:rsidRPr="007C717D">
        <w:rPr>
          <w:sz w:val="24"/>
          <w:szCs w:val="24"/>
        </w:rPr>
        <w:t>of</w:t>
      </w:r>
      <w:r>
        <w:rPr>
          <w:sz w:val="24"/>
          <w:szCs w:val="24"/>
        </w:rPr>
        <w:t xml:space="preserve"> the</w:t>
      </w:r>
      <w:r w:rsidRPr="007C717D">
        <w:rPr>
          <w:sz w:val="24"/>
          <w:szCs w:val="24"/>
        </w:rPr>
        <w:t xml:space="preserve"> Commercial Passenger Vehicle Industry Further Amendment Regulations 2020</w:t>
      </w:r>
      <w:r w:rsidR="00CC64C2">
        <w:rPr>
          <w:sz w:val="24"/>
          <w:szCs w:val="24"/>
        </w:rPr>
        <w:t xml:space="preserve"> </w:t>
      </w:r>
      <w:r>
        <w:rPr>
          <w:sz w:val="24"/>
          <w:szCs w:val="24"/>
        </w:rPr>
        <w:t>to extend its operation</w:t>
      </w:r>
      <w:r w:rsidRPr="007C717D">
        <w:rPr>
          <w:sz w:val="24"/>
          <w:szCs w:val="24"/>
        </w:rPr>
        <w:t xml:space="preserve"> by one year.</w:t>
      </w:r>
    </w:p>
    <w:p w:rsidR="007C717D" w:rsidRDefault="007C717D">
      <w:pPr>
        <w:rPr>
          <w:sz w:val="24"/>
        </w:rPr>
      </w:pPr>
    </w:p>
    <w:sectPr w:rsidR="007C717D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81" w:rsidRDefault="00EB4B81" w:rsidP="00342423">
      <w:r>
        <w:separator/>
      </w:r>
    </w:p>
  </w:endnote>
  <w:endnote w:type="continuationSeparator" w:id="0">
    <w:p w:rsidR="00EB4B81" w:rsidRDefault="00EB4B81" w:rsidP="003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81" w:rsidRDefault="00EB4B81" w:rsidP="00342423">
      <w:r>
        <w:separator/>
      </w:r>
    </w:p>
  </w:footnote>
  <w:footnote w:type="continuationSeparator" w:id="0">
    <w:p w:rsidR="00EB4B81" w:rsidRDefault="00EB4B81" w:rsidP="0034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SRINFONOTICE"/>
  </w:docVars>
  <w:rsids>
    <w:rsidRoot w:val="00BA0848"/>
    <w:rsid w:val="000E7DCF"/>
    <w:rsid w:val="0011031A"/>
    <w:rsid w:val="00342423"/>
    <w:rsid w:val="004862A7"/>
    <w:rsid w:val="004D5066"/>
    <w:rsid w:val="006C0CF8"/>
    <w:rsid w:val="00705652"/>
    <w:rsid w:val="007316EE"/>
    <w:rsid w:val="007C717D"/>
    <w:rsid w:val="0085032A"/>
    <w:rsid w:val="00A0749B"/>
    <w:rsid w:val="00A20438"/>
    <w:rsid w:val="00BA0848"/>
    <w:rsid w:val="00BF431B"/>
    <w:rsid w:val="00C1790F"/>
    <w:rsid w:val="00CC64C2"/>
    <w:rsid w:val="00D61C40"/>
    <w:rsid w:val="00E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82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rsid w:val="003424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2423"/>
    <w:pPr>
      <w:spacing w:before="120"/>
      <w:outlineLvl w:val="2"/>
    </w:pPr>
    <w:rPr>
      <w:b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3424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42423"/>
    <w:pPr>
      <w:suppressLineNumbers/>
      <w:tabs>
        <w:tab w:val="left" w:pos="284"/>
      </w:tabs>
      <w:spacing w:before="120"/>
      <w:ind w:left="284" w:hanging="28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242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1291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2021-09-28T05:18:00Z</dcterms:created>
  <dcterms:modified xsi:type="dcterms:W3CDTF">2021-09-28T05:18:00Z</dcterms:modified>
  <cp:category>LDMS</cp:category>
</cp:coreProperties>
</file>