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7AB" w14:textId="4C08B7D6" w:rsidR="00712B9B" w:rsidRDefault="000C3D4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2C4F24C" w14:textId="519C648A" w:rsidR="00712B9B" w:rsidRDefault="000C3D4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MISCELLANEOUS AMENDMENTS BILL 2021</w:t>
      </w:r>
    </w:p>
    <w:p w14:paraId="38902C05" w14:textId="6AEBEFA5" w:rsidR="00712B9B" w:rsidRDefault="000C3D4E" w:rsidP="000C3D4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DF59090" w14:textId="17D49C71" w:rsidR="00712B9B" w:rsidRDefault="000C3D4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Ms MAXWELL)</w:t>
      </w:r>
    </w:p>
    <w:bookmarkEnd w:id="3"/>
    <w:p w14:paraId="20B7A880" w14:textId="77777777" w:rsidR="00712B9B" w:rsidRDefault="00712B9B">
      <w:pPr>
        <w:tabs>
          <w:tab w:val="left" w:pos="3912"/>
          <w:tab w:val="left" w:pos="4423"/>
        </w:tabs>
      </w:pPr>
    </w:p>
    <w:p w14:paraId="263C9EBA" w14:textId="7B7D3F1F" w:rsidR="00E17697" w:rsidRDefault="00E17697" w:rsidP="000C3D4E">
      <w:pPr>
        <w:pStyle w:val="AmendHeading1"/>
        <w:tabs>
          <w:tab w:val="right" w:pos="1701"/>
        </w:tabs>
        <w:spacing w:after="200"/>
        <w:ind w:left="850"/>
        <w:jc w:val="center"/>
      </w:pPr>
      <w:bookmarkStart w:id="4" w:name="cpStart"/>
      <w:bookmarkEnd w:id="4"/>
      <w:r>
        <w:t>NEW CLAUSE</w:t>
      </w:r>
    </w:p>
    <w:p w14:paraId="7EA218D0" w14:textId="77777777" w:rsidR="00E17697" w:rsidRDefault="00E17697" w:rsidP="000C3D4E">
      <w:pPr>
        <w:pStyle w:val="DraftHeading2"/>
        <w:numPr>
          <w:ilvl w:val="0"/>
          <w:numId w:val="28"/>
        </w:numPr>
        <w:tabs>
          <w:tab w:val="clear" w:pos="720"/>
          <w:tab w:val="right" w:pos="1247"/>
        </w:tabs>
        <w:spacing w:after="200"/>
      </w:pPr>
      <w:r>
        <w:t>Insert the following New Clause to follow clause 61—</w:t>
      </w:r>
    </w:p>
    <w:p w14:paraId="2B9EDC33" w14:textId="35690285" w:rsidR="00E17697" w:rsidRDefault="00E17697" w:rsidP="00E17697">
      <w:pPr>
        <w:pStyle w:val="AmendHeading1s"/>
        <w:tabs>
          <w:tab w:val="right" w:pos="1701"/>
        </w:tabs>
        <w:ind w:left="1871" w:hanging="1871"/>
      </w:pPr>
      <w:r>
        <w:tab/>
      </w:r>
      <w:r w:rsidRPr="00FD7866">
        <w:rPr>
          <w:b w:val="0"/>
        </w:rPr>
        <w:t>'</w:t>
      </w:r>
      <w:r w:rsidRPr="004A27F8">
        <w:t>6</w:t>
      </w:r>
      <w:r w:rsidR="000C3D4E">
        <w:t>1A</w:t>
      </w:r>
      <w:r>
        <w:tab/>
        <w:t>Immediate licence or permit suspension for certain offences resulting in injury or death</w:t>
      </w:r>
    </w:p>
    <w:p w14:paraId="08725517" w14:textId="77777777" w:rsidR="00E17697" w:rsidRDefault="00E17697" w:rsidP="00E17697">
      <w:pPr>
        <w:pStyle w:val="AmendHeading1"/>
        <w:tabs>
          <w:tab w:val="right" w:pos="1701"/>
        </w:tabs>
        <w:ind w:left="1871" w:hanging="1871"/>
      </w:pPr>
      <w:r>
        <w:tab/>
      </w:r>
      <w:r w:rsidRPr="004A27F8">
        <w:t>(1)</w:t>
      </w:r>
      <w:r>
        <w:tab/>
        <w:t xml:space="preserve">For section 85I(1) of the </w:t>
      </w:r>
      <w:r w:rsidRPr="004A27F8">
        <w:rPr>
          <w:b/>
        </w:rPr>
        <w:t>Road Safety Act 1986 substitute</w:t>
      </w:r>
      <w:r>
        <w:t>—</w:t>
      </w:r>
    </w:p>
    <w:p w14:paraId="25370E8D" w14:textId="77777777" w:rsidR="00E17697" w:rsidRDefault="00E17697" w:rsidP="00E17697">
      <w:pPr>
        <w:pStyle w:val="AmendHeading3"/>
        <w:tabs>
          <w:tab w:val="right" w:pos="2778"/>
        </w:tabs>
        <w:ind w:left="2891" w:hanging="2891"/>
      </w:pPr>
      <w:r>
        <w:tab/>
      </w:r>
      <w:r w:rsidRPr="004A27F8">
        <w:t>"(1)</w:t>
      </w:r>
      <w:r>
        <w:tab/>
        <w:t>If a person is charged by a police officer with an</w:t>
      </w:r>
      <w:bookmarkStart w:id="5" w:name="_GoBack"/>
      <w:bookmarkEnd w:id="5"/>
      <w:r>
        <w:t>y of the following offences, a senior police officer, by written notice, may suspend the driver licence or learner permit of the person charged with the offence at any time on or after the charge-sheet is given to the person until the charge has been determined—</w:t>
      </w:r>
    </w:p>
    <w:p w14:paraId="4C35FDBB" w14:textId="77777777" w:rsidR="00E17697" w:rsidRDefault="00E17697" w:rsidP="00E1769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A27F8">
        <w:t>(a)</w:t>
      </w:r>
      <w:r>
        <w:tab/>
        <w:t>an offence against section 61;</w:t>
      </w:r>
    </w:p>
    <w:p w14:paraId="4E53C5DA" w14:textId="77777777" w:rsidR="00E17697" w:rsidRDefault="00E17697" w:rsidP="00E1769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A27F8">
        <w:t>(b)</w:t>
      </w:r>
      <w:r>
        <w:tab/>
        <w:t xml:space="preserve">an offence against section 318 or 319 of the </w:t>
      </w:r>
      <w:r w:rsidRPr="00DE0148">
        <w:rPr>
          <w:b/>
        </w:rPr>
        <w:t>Crimes Act 1958</w:t>
      </w:r>
      <w:r>
        <w:t>;</w:t>
      </w:r>
    </w:p>
    <w:p w14:paraId="7EDA0AA4" w14:textId="77777777" w:rsidR="00E17697" w:rsidRPr="005B7EEE" w:rsidRDefault="00E17697" w:rsidP="00E1769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A27F8">
        <w:t>(c)</w:t>
      </w:r>
      <w:r>
        <w:tab/>
        <w:t>a relevant offence.".</w:t>
      </w:r>
    </w:p>
    <w:p w14:paraId="0DD73C9A" w14:textId="43A76451" w:rsidR="00E17697" w:rsidRDefault="00E17697" w:rsidP="00E17697">
      <w:pPr>
        <w:pStyle w:val="AmendHeading1"/>
        <w:tabs>
          <w:tab w:val="right" w:pos="1701"/>
        </w:tabs>
        <w:ind w:left="1871" w:hanging="1871"/>
      </w:pPr>
      <w:r>
        <w:tab/>
      </w:r>
      <w:r w:rsidRPr="004A27F8">
        <w:t>(2)</w:t>
      </w:r>
      <w:r>
        <w:tab/>
        <w:t>For section 85I(2</w:t>
      </w:r>
      <w:r w:rsidR="00D20963">
        <w:t>)(a) and (b)</w:t>
      </w:r>
      <w:r>
        <w:t xml:space="preserve"> of the </w:t>
      </w:r>
      <w:r w:rsidRPr="00DE0148">
        <w:rPr>
          <w:b/>
        </w:rPr>
        <w:t>Road Safety Act 1986</w:t>
      </w:r>
      <w:r>
        <w:t xml:space="preserve"> </w:t>
      </w:r>
      <w:r w:rsidRPr="00BF43FC">
        <w:rPr>
          <w:b/>
        </w:rPr>
        <w:t>substitute</w:t>
      </w:r>
      <w:r>
        <w:t>—</w:t>
      </w:r>
    </w:p>
    <w:p w14:paraId="153C9FB6" w14:textId="77777777" w:rsidR="00E17697" w:rsidRDefault="00E17697" w:rsidP="00E17697">
      <w:pPr>
        <w:pStyle w:val="AmendHeading3"/>
        <w:tabs>
          <w:tab w:val="right" w:pos="2778"/>
        </w:tabs>
        <w:ind w:left="2891" w:hanging="2891"/>
      </w:pPr>
      <w:r>
        <w:tab/>
      </w:r>
      <w:r w:rsidRPr="004A27F8">
        <w:t>"(a)</w:t>
      </w:r>
      <w:r>
        <w:tab/>
        <w:t>the person is an unacceptable risk to road safety until the charge is determined; and</w:t>
      </w:r>
    </w:p>
    <w:p w14:paraId="51C7D2B2" w14:textId="77777777" w:rsidR="00E17697" w:rsidRDefault="00E17697" w:rsidP="00E17697">
      <w:pPr>
        <w:pStyle w:val="AmendHeading3"/>
        <w:tabs>
          <w:tab w:val="right" w:pos="2778"/>
        </w:tabs>
        <w:ind w:left="2891" w:hanging="2891"/>
      </w:pPr>
      <w:r>
        <w:tab/>
      </w:r>
      <w:r w:rsidRPr="004A27F8">
        <w:t>(b)</w:t>
      </w:r>
      <w:r>
        <w:tab/>
        <w:t>in the case of a person charged with a relevant offence, the person was driving a motor vehicle when the offence resulting in injury or death was committed.".</w:t>
      </w:r>
    </w:p>
    <w:p w14:paraId="79EADEBC" w14:textId="77777777" w:rsidR="00E17697" w:rsidRDefault="00E17697" w:rsidP="00E17697">
      <w:pPr>
        <w:pStyle w:val="AmendHeading1"/>
        <w:tabs>
          <w:tab w:val="right" w:pos="1701"/>
        </w:tabs>
        <w:ind w:left="1871" w:hanging="1871"/>
      </w:pPr>
      <w:r>
        <w:tab/>
      </w:r>
      <w:r w:rsidRPr="004A27F8">
        <w:t>(3)</w:t>
      </w:r>
      <w:r>
        <w:tab/>
        <w:t xml:space="preserve">For section 85I(3) of the </w:t>
      </w:r>
      <w:r w:rsidRPr="004A27F8">
        <w:rPr>
          <w:b/>
        </w:rPr>
        <w:t>Road Safety Act 1986 substitute</w:t>
      </w:r>
      <w:r>
        <w:t>—</w:t>
      </w:r>
    </w:p>
    <w:p w14:paraId="426FDDF7" w14:textId="77777777" w:rsidR="00E17697" w:rsidRPr="008B0A3B" w:rsidRDefault="00E17697" w:rsidP="00E17697">
      <w:pPr>
        <w:pStyle w:val="AmendHeading3"/>
        <w:tabs>
          <w:tab w:val="right" w:pos="2778"/>
        </w:tabs>
        <w:ind w:left="2891" w:hanging="2891"/>
      </w:pPr>
      <w:r>
        <w:tab/>
      </w:r>
      <w:r w:rsidRPr="00E62673">
        <w:t>"(3)</w:t>
      </w:r>
      <w:r>
        <w:tab/>
        <w:t>If the person is charged with more than one offence specified in subsection (1) at the same time, a suspension under that subsection applies to each charge for an offence.".'.</w:t>
      </w:r>
    </w:p>
    <w:p w14:paraId="58A31662" w14:textId="77777777" w:rsidR="00E17697" w:rsidRDefault="00E17697" w:rsidP="000C3D4E">
      <w:pPr>
        <w:pStyle w:val="DraftHeading2"/>
        <w:numPr>
          <w:ilvl w:val="0"/>
          <w:numId w:val="30"/>
        </w:numPr>
        <w:tabs>
          <w:tab w:val="clear" w:pos="720"/>
          <w:tab w:val="right" w:pos="1247"/>
        </w:tabs>
        <w:spacing w:after="200"/>
      </w:pPr>
      <w:r>
        <w:t>Clause 64, page 96, lines 27 to 34, omit all words and expressions on these lines and insert—</w:t>
      </w:r>
    </w:p>
    <w:p w14:paraId="039E9CA6" w14:textId="77777777" w:rsidR="00E17697" w:rsidRDefault="00E17697" w:rsidP="00E1769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A27F8">
        <w:t>"(1)</w:t>
      </w:r>
      <w:r>
        <w:tab/>
        <w:t>If a non-Victorian licence or permit holder or unlicensed driver is charged by a police officer with any of the following offences, a senior police officer, by written notice, may, at any time on or after the charge-sheet is given to the person until the charge has been determined, disqualify the person from obtaining a driver licence or learner permit—</w:t>
      </w:r>
    </w:p>
    <w:p w14:paraId="76EC471F" w14:textId="77777777" w:rsidR="00E17697" w:rsidRDefault="00E17697" w:rsidP="00E17697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4A27F8">
        <w:t>(a)</w:t>
      </w:r>
      <w:r>
        <w:tab/>
      </w:r>
      <w:r>
        <w:tab/>
        <w:t>an offence against section 61;</w:t>
      </w:r>
    </w:p>
    <w:p w14:paraId="617160A7" w14:textId="77777777" w:rsidR="00E17697" w:rsidRDefault="00E17697" w:rsidP="00E17697">
      <w:pPr>
        <w:pStyle w:val="AmendHeading3"/>
        <w:tabs>
          <w:tab w:val="right" w:pos="2778"/>
        </w:tabs>
        <w:ind w:left="2891" w:hanging="2891"/>
      </w:pPr>
      <w:r>
        <w:tab/>
      </w:r>
      <w:r w:rsidRPr="00F211E0">
        <w:t>(b)</w:t>
      </w:r>
      <w:r>
        <w:tab/>
        <w:t xml:space="preserve">an offence against section 318 or 319 of the </w:t>
      </w:r>
      <w:r w:rsidRPr="00DE0148">
        <w:rPr>
          <w:b/>
        </w:rPr>
        <w:t>Crimes Act 1958</w:t>
      </w:r>
      <w:r>
        <w:t>;</w:t>
      </w:r>
    </w:p>
    <w:p w14:paraId="5595D230" w14:textId="77777777" w:rsidR="00E17697" w:rsidRPr="003C3F1F" w:rsidRDefault="00E17697" w:rsidP="00E17697">
      <w:pPr>
        <w:pStyle w:val="AmendHeading3"/>
        <w:tabs>
          <w:tab w:val="right" w:pos="2778"/>
        </w:tabs>
        <w:ind w:left="2891" w:hanging="2891"/>
      </w:pPr>
      <w:r>
        <w:tab/>
      </w:r>
      <w:r w:rsidRPr="00F211E0">
        <w:t>(c)</w:t>
      </w:r>
      <w:r>
        <w:tab/>
        <w:t>a relevant offence.".</w:t>
      </w:r>
    </w:p>
    <w:p w14:paraId="6FAD6E60" w14:textId="77777777" w:rsidR="00E17697" w:rsidRDefault="00E17697" w:rsidP="000C3D4E">
      <w:pPr>
        <w:pStyle w:val="DraftHeading2"/>
        <w:numPr>
          <w:ilvl w:val="0"/>
          <w:numId w:val="32"/>
        </w:numPr>
        <w:tabs>
          <w:tab w:val="clear" w:pos="720"/>
          <w:tab w:val="right" w:pos="1247"/>
        </w:tabs>
        <w:spacing w:after="200"/>
      </w:pPr>
      <w:r>
        <w:t>Clause 64, page 97, lines 7 to 12, omit all words and expressions on these lines and insert—</w:t>
      </w:r>
    </w:p>
    <w:p w14:paraId="6B704B23" w14:textId="77777777" w:rsidR="00E17697" w:rsidRDefault="00E17697" w:rsidP="00E1769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A27F8">
        <w:t>"(a)</w:t>
      </w:r>
      <w:r>
        <w:tab/>
        <w:t>the person is an unacceptable risk to road safety until the charge is determined; and</w:t>
      </w:r>
    </w:p>
    <w:p w14:paraId="4DFF7E11" w14:textId="77777777" w:rsidR="00E17697" w:rsidRDefault="00E17697" w:rsidP="00E1769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A27F8">
        <w:t>(b)</w:t>
      </w:r>
      <w:r>
        <w:tab/>
        <w:t>in the case of a person charged with a relevant offence, the person was driving a motor vehicle when the offence resulting in injury or death was committed.".</w:t>
      </w:r>
    </w:p>
    <w:p w14:paraId="5D9431DC" w14:textId="77777777" w:rsidR="00E17697" w:rsidRDefault="00E17697" w:rsidP="000C3D4E">
      <w:pPr>
        <w:pStyle w:val="DraftHeading2"/>
        <w:numPr>
          <w:ilvl w:val="0"/>
          <w:numId w:val="34"/>
        </w:numPr>
        <w:tabs>
          <w:tab w:val="clear" w:pos="720"/>
          <w:tab w:val="right" w:pos="1247"/>
        </w:tabs>
        <w:spacing w:after="200"/>
      </w:pPr>
      <w:r>
        <w:t>Clause 64, page 97, line 15, omit "relevant offence" and insert "offence specified in subsection (1)".</w:t>
      </w:r>
    </w:p>
    <w:p w14:paraId="4C796BDF" w14:textId="19499D0A" w:rsidR="00E62673" w:rsidRPr="00E62673" w:rsidRDefault="00E17697" w:rsidP="000C3D4E">
      <w:pPr>
        <w:pStyle w:val="DraftHeading2"/>
        <w:numPr>
          <w:ilvl w:val="0"/>
          <w:numId w:val="36"/>
        </w:numPr>
        <w:tabs>
          <w:tab w:val="clear" w:pos="720"/>
          <w:tab w:val="right" w:pos="1247"/>
        </w:tabs>
        <w:spacing w:after="200"/>
      </w:pPr>
      <w:r>
        <w:t>Clause 64, page 97, lines 16 and 17, omit "subsection (1) applies to each charge for a relevant offence." and insert "that subsection applies to each charge for an offence.".</w:t>
      </w:r>
    </w:p>
    <w:sectPr w:rsidR="00E62673" w:rsidRPr="00E62673" w:rsidSect="000C3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1BA6" w14:textId="77777777" w:rsidR="003F0E1C" w:rsidRDefault="003F0E1C">
      <w:r>
        <w:separator/>
      </w:r>
    </w:p>
  </w:endnote>
  <w:endnote w:type="continuationSeparator" w:id="0">
    <w:p w14:paraId="28058F2E" w14:textId="77777777" w:rsidR="003F0E1C" w:rsidRDefault="003F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E2EA" w14:textId="77777777" w:rsidR="0038690A" w:rsidRDefault="0038690A" w:rsidP="000C3D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AE99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528E" w14:textId="5C79774B" w:rsidR="000C3D4E" w:rsidRDefault="000C3D4E" w:rsidP="007C1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66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E6D208" w14:textId="4B8355B7" w:rsidR="003F0E1C" w:rsidRPr="000C3D4E" w:rsidRDefault="000C3D4E" w:rsidP="000C3D4E">
    <w:pPr>
      <w:pStyle w:val="Footer"/>
      <w:rPr>
        <w:sz w:val="18"/>
      </w:rPr>
    </w:pPr>
    <w:r w:rsidRPr="000C3D4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68BA" w14:textId="77777777" w:rsidR="00C86673" w:rsidRDefault="00C8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0DF7C" w14:textId="77777777" w:rsidR="003F0E1C" w:rsidRDefault="003F0E1C">
      <w:r>
        <w:separator/>
      </w:r>
    </w:p>
  </w:footnote>
  <w:footnote w:type="continuationSeparator" w:id="0">
    <w:p w14:paraId="5731EF9B" w14:textId="77777777" w:rsidR="003F0E1C" w:rsidRDefault="003F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DD93" w14:textId="77777777" w:rsidR="00C86673" w:rsidRDefault="00C86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C6533" w14:textId="7BE02D8A" w:rsidR="003F0E1C" w:rsidRPr="000C3D4E" w:rsidRDefault="000C3D4E" w:rsidP="000C3D4E">
    <w:pPr>
      <w:pStyle w:val="Header"/>
      <w:jc w:val="right"/>
    </w:pPr>
    <w:r w:rsidRPr="000C3D4E">
      <w:t>TM11C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5ABF4" w14:textId="34EC65D2" w:rsidR="0038690A" w:rsidRPr="000C3D4E" w:rsidRDefault="000C3D4E" w:rsidP="000C3D4E">
    <w:pPr>
      <w:pStyle w:val="Header"/>
      <w:jc w:val="right"/>
    </w:pPr>
    <w:r w:rsidRPr="000C3D4E">
      <w:t>TM11C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967B86"/>
    <w:multiLevelType w:val="multilevel"/>
    <w:tmpl w:val="DD6AB63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B7D17"/>
    <w:multiLevelType w:val="multilevel"/>
    <w:tmpl w:val="5198C2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95067C"/>
    <w:multiLevelType w:val="multilevel"/>
    <w:tmpl w:val="D4484FF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670E11"/>
    <w:multiLevelType w:val="multilevel"/>
    <w:tmpl w:val="0B70262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8F454A"/>
    <w:multiLevelType w:val="multilevel"/>
    <w:tmpl w:val="1BF613F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D196F64"/>
    <w:multiLevelType w:val="multilevel"/>
    <w:tmpl w:val="1546771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230567"/>
    <w:multiLevelType w:val="multilevel"/>
    <w:tmpl w:val="60A6288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2FA513F0"/>
    <w:multiLevelType w:val="multilevel"/>
    <w:tmpl w:val="1546771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2936C3"/>
    <w:multiLevelType w:val="multilevel"/>
    <w:tmpl w:val="DD6AB63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FF06D2"/>
    <w:multiLevelType w:val="multilevel"/>
    <w:tmpl w:val="C92AE6D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4FA83951"/>
    <w:multiLevelType w:val="multilevel"/>
    <w:tmpl w:val="D4484FF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723D25"/>
    <w:multiLevelType w:val="multilevel"/>
    <w:tmpl w:val="B908E7D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65901490"/>
    <w:multiLevelType w:val="multilevel"/>
    <w:tmpl w:val="68FC2D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6C62303F"/>
    <w:multiLevelType w:val="multilevel"/>
    <w:tmpl w:val="60A6288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722CA5"/>
    <w:multiLevelType w:val="multilevel"/>
    <w:tmpl w:val="5198C2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565F5C"/>
    <w:multiLevelType w:val="multilevel"/>
    <w:tmpl w:val="0BFE4D1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355590D"/>
    <w:multiLevelType w:val="multilevel"/>
    <w:tmpl w:val="0B70262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5A26C7"/>
    <w:multiLevelType w:val="multilevel"/>
    <w:tmpl w:val="56625C50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9"/>
  </w:num>
  <w:num w:numId="5">
    <w:abstractNumId w:val="14"/>
  </w:num>
  <w:num w:numId="6">
    <w:abstractNumId w:val="4"/>
  </w:num>
  <w:num w:numId="7">
    <w:abstractNumId w:val="27"/>
  </w:num>
  <w:num w:numId="8">
    <w:abstractNumId w:val="22"/>
  </w:num>
  <w:num w:numId="9">
    <w:abstractNumId w:val="12"/>
  </w:num>
  <w:num w:numId="10">
    <w:abstractNumId w:val="20"/>
  </w:num>
  <w:num w:numId="11">
    <w:abstractNumId w:val="16"/>
  </w:num>
  <w:num w:numId="12">
    <w:abstractNumId w:val="1"/>
  </w:num>
  <w:num w:numId="13">
    <w:abstractNumId w:val="29"/>
  </w:num>
  <w:num w:numId="14">
    <w:abstractNumId w:val="24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28"/>
  </w:num>
  <w:num w:numId="20">
    <w:abstractNumId w:val="8"/>
  </w:num>
  <w:num w:numId="21">
    <w:abstractNumId w:val="25"/>
  </w:num>
  <w:num w:numId="22">
    <w:abstractNumId w:val="32"/>
  </w:num>
  <w:num w:numId="23">
    <w:abstractNumId w:val="19"/>
  </w:num>
  <w:num w:numId="24">
    <w:abstractNumId w:val="34"/>
  </w:num>
  <w:num w:numId="25">
    <w:abstractNumId w:val="21"/>
  </w:num>
  <w:num w:numId="26">
    <w:abstractNumId w:val="6"/>
  </w:num>
  <w:num w:numId="27">
    <w:abstractNumId w:val="5"/>
  </w:num>
  <w:num w:numId="28">
    <w:abstractNumId w:val="31"/>
  </w:num>
  <w:num w:numId="29">
    <w:abstractNumId w:val="2"/>
  </w:num>
  <w:num w:numId="30">
    <w:abstractNumId w:val="18"/>
  </w:num>
  <w:num w:numId="31">
    <w:abstractNumId w:val="10"/>
  </w:num>
  <w:num w:numId="32">
    <w:abstractNumId w:val="15"/>
  </w:num>
  <w:num w:numId="33">
    <w:abstractNumId w:val="7"/>
  </w:num>
  <w:num w:numId="34">
    <w:abstractNumId w:val="33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TM11C - Derryn Hinchs Justice (Ms MAXWELL) House Print"/>
    <w:docVar w:name="VersionNo" w:val="2"/>
    <w:docVar w:name="vFileName" w:val="591255DJTMC.H"/>
    <w:docVar w:name="vFileVersion" w:val="C"/>
    <w:docVar w:name="vFinalisePrevVer" w:val="True"/>
    <w:docVar w:name="vGovNonGov" w:val="4"/>
    <w:docVar w:name="vHouseType" w:val="0"/>
    <w:docVar w:name="vILDNum" w:val="22247"/>
    <w:docVar w:name="vIsBrandNewVersion" w:val="No"/>
    <w:docVar w:name="vIsNewDocument" w:val="False"/>
    <w:docVar w:name="vLegCommission" w:val="0"/>
    <w:docVar w:name="vLenSectionNumber" w:val="3"/>
    <w:docVar w:name="vMinisterID" w:val="308"/>
    <w:docVar w:name="vMinisterName" w:val="Maxwell, Tania, Ms"/>
    <w:docVar w:name="vMinisterNameIndex" w:val="64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591255DJTMC.H"/>
    <w:docVar w:name="vPrevMinisterID" w:val="308"/>
    <w:docVar w:name="vPrnOnSepLine" w:val="False"/>
    <w:docVar w:name="vSavedToLocal" w:val="No"/>
    <w:docVar w:name="vSeqNum" w:val="TM11C"/>
    <w:docVar w:name="vSession" w:val="1"/>
    <w:docVar w:name="vTRIMFileName" w:val="22247 - TM11C - Derryn Hinch's Justice (Ms MAXWELL) House Print"/>
    <w:docVar w:name="vTRIMRecordNumber" w:val="D21/8388[v3]"/>
    <w:docVar w:name="vTxtAfterIndex" w:val="-1"/>
    <w:docVar w:name="vTxtBefore" w:val="Amendments and New Clause to be proposed in Committee by"/>
    <w:docVar w:name="vTxtBeforeIndex" w:val="-1"/>
    <w:docVar w:name="vVersionDate" w:val="22/6/2021"/>
    <w:docVar w:name="vYear" w:val="2021"/>
  </w:docVars>
  <w:rsids>
    <w:rsidRoot w:val="003F0E1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3D4E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202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3D3B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1016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5417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E56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3F1F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0E1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37E69"/>
    <w:rsid w:val="004401DC"/>
    <w:rsid w:val="00440AC2"/>
    <w:rsid w:val="00441169"/>
    <w:rsid w:val="00443644"/>
    <w:rsid w:val="004438D1"/>
    <w:rsid w:val="004466CC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02F1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B7EEE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735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17ED"/>
    <w:rsid w:val="00655CF1"/>
    <w:rsid w:val="00656DD2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4D76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4EEC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085D"/>
    <w:rsid w:val="00821007"/>
    <w:rsid w:val="00822A42"/>
    <w:rsid w:val="0082330E"/>
    <w:rsid w:val="008237F6"/>
    <w:rsid w:val="0082391B"/>
    <w:rsid w:val="00825ACF"/>
    <w:rsid w:val="0082685E"/>
    <w:rsid w:val="00827DB4"/>
    <w:rsid w:val="00834DBB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6C3A"/>
    <w:rsid w:val="008A733F"/>
    <w:rsid w:val="008A7B6A"/>
    <w:rsid w:val="008B0A3B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775C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6753E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4E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74A8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4B8E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43FC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2255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5CA1"/>
    <w:rsid w:val="00C665C8"/>
    <w:rsid w:val="00C714EA"/>
    <w:rsid w:val="00C720D6"/>
    <w:rsid w:val="00C738EB"/>
    <w:rsid w:val="00C73E33"/>
    <w:rsid w:val="00C75517"/>
    <w:rsid w:val="00C77050"/>
    <w:rsid w:val="00C77C2E"/>
    <w:rsid w:val="00C8004D"/>
    <w:rsid w:val="00C82C53"/>
    <w:rsid w:val="00C83C40"/>
    <w:rsid w:val="00C845B8"/>
    <w:rsid w:val="00C86673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63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14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17697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2673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11E0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DE9B4CD"/>
  <w15:docId w15:val="{F9082072-72C3-4D45-97D6-DD9E9434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4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C3D4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C3D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C3D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C3D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C3D4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C3D4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C3D4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C3D4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C3D4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C3D4E"/>
    <w:pPr>
      <w:ind w:left="1871"/>
    </w:pPr>
  </w:style>
  <w:style w:type="paragraph" w:customStyle="1" w:styleId="Normal-Draft">
    <w:name w:val="Normal - Draft"/>
    <w:rsid w:val="000C3D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C3D4E"/>
    <w:pPr>
      <w:ind w:left="2381"/>
    </w:pPr>
  </w:style>
  <w:style w:type="paragraph" w:customStyle="1" w:styleId="AmendBody3">
    <w:name w:val="Amend. Body 3"/>
    <w:basedOn w:val="Normal-Draft"/>
    <w:next w:val="Normal"/>
    <w:rsid w:val="000C3D4E"/>
    <w:pPr>
      <w:ind w:left="2892"/>
    </w:pPr>
  </w:style>
  <w:style w:type="paragraph" w:customStyle="1" w:styleId="AmendBody4">
    <w:name w:val="Amend. Body 4"/>
    <w:basedOn w:val="Normal-Draft"/>
    <w:next w:val="Normal"/>
    <w:rsid w:val="000C3D4E"/>
    <w:pPr>
      <w:ind w:left="3402"/>
    </w:pPr>
  </w:style>
  <w:style w:type="paragraph" w:styleId="Header">
    <w:name w:val="header"/>
    <w:basedOn w:val="Normal"/>
    <w:rsid w:val="000C3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3D4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C3D4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C3D4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C3D4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C3D4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C3D4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C3D4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C3D4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C3D4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C3D4E"/>
    <w:pPr>
      <w:suppressLineNumbers w:val="0"/>
    </w:pPr>
  </w:style>
  <w:style w:type="paragraph" w:customStyle="1" w:styleId="BodyParagraph">
    <w:name w:val="Body Paragraph"/>
    <w:next w:val="Normal"/>
    <w:rsid w:val="000C3D4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C3D4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C3D4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C3D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C3D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C3D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C3D4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C3D4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C3D4E"/>
    <w:rPr>
      <w:caps w:val="0"/>
    </w:rPr>
  </w:style>
  <w:style w:type="paragraph" w:customStyle="1" w:styleId="Normal-Schedule">
    <w:name w:val="Normal - Schedule"/>
    <w:rsid w:val="000C3D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C3D4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C3D4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C3D4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C3D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C3D4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C3D4E"/>
  </w:style>
  <w:style w:type="paragraph" w:customStyle="1" w:styleId="Penalty">
    <w:name w:val="Penalty"/>
    <w:next w:val="Normal"/>
    <w:rsid w:val="000C3D4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C3D4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C3D4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C3D4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C3D4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C3D4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C3D4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C3D4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C3D4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C3D4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C3D4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C3D4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C3D4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C3D4E"/>
    <w:pPr>
      <w:suppressLineNumbers w:val="0"/>
    </w:pPr>
  </w:style>
  <w:style w:type="paragraph" w:customStyle="1" w:styleId="AutoNumber">
    <w:name w:val="Auto Number"/>
    <w:rsid w:val="000C3D4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C3D4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C3D4E"/>
    <w:rPr>
      <w:vertAlign w:val="superscript"/>
    </w:rPr>
  </w:style>
  <w:style w:type="paragraph" w:styleId="EndnoteText">
    <w:name w:val="endnote text"/>
    <w:basedOn w:val="Normal"/>
    <w:semiHidden/>
    <w:rsid w:val="000C3D4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C3D4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C3D4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C3D4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C3D4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C3D4E"/>
    <w:pPr>
      <w:spacing w:after="120"/>
      <w:jc w:val="center"/>
    </w:pPr>
  </w:style>
  <w:style w:type="paragraph" w:styleId="MacroText">
    <w:name w:val="macro"/>
    <w:semiHidden/>
    <w:rsid w:val="000C3D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C3D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C3D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C3D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C3D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C3D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C3D4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C3D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C3D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C3D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C3D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C3D4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C3D4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C3D4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C3D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C3D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C3D4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C3D4E"/>
    <w:pPr>
      <w:suppressLineNumbers w:val="0"/>
    </w:pPr>
  </w:style>
  <w:style w:type="paragraph" w:customStyle="1" w:styleId="DraftHeading3">
    <w:name w:val="Draft Heading 3"/>
    <w:basedOn w:val="Normal"/>
    <w:next w:val="Normal"/>
    <w:rsid w:val="000C3D4E"/>
    <w:pPr>
      <w:suppressLineNumbers w:val="0"/>
    </w:pPr>
  </w:style>
  <w:style w:type="paragraph" w:customStyle="1" w:styleId="DraftHeading4">
    <w:name w:val="Draft Heading 4"/>
    <w:basedOn w:val="Normal"/>
    <w:next w:val="Normal"/>
    <w:rsid w:val="000C3D4E"/>
    <w:pPr>
      <w:suppressLineNumbers w:val="0"/>
    </w:pPr>
  </w:style>
  <w:style w:type="paragraph" w:customStyle="1" w:styleId="DraftHeading5">
    <w:name w:val="Draft Heading 5"/>
    <w:basedOn w:val="Normal"/>
    <w:next w:val="Normal"/>
    <w:rsid w:val="000C3D4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C3D4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C3D4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C3D4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C3D4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C3D4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C3D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C3D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C3D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C3D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C3D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C3D4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C3D4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C3D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C3D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C3D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C3D4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C3D4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C3D4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C3D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C3D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C3D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C3D4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C3D4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C3D4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C3D4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C3D4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C3D4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C3D4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C3D4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3D4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C3D4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>Information Systems</Manager>
  <Company>OCPC-VIC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>Zeina Baz</dc:creator>
  <cp:keywords>Formats, House Amendments</cp:keywords>
  <dc:description>28/08/2020 (PROD)</dc:description>
  <cp:lastModifiedBy>Juliana Duan</cp:lastModifiedBy>
  <cp:revision>2</cp:revision>
  <cp:lastPrinted>2021-05-14T00:37:00Z</cp:lastPrinted>
  <dcterms:created xsi:type="dcterms:W3CDTF">2021-06-22T00:33:00Z</dcterms:created>
  <dcterms:modified xsi:type="dcterms:W3CDTF">2021-06-22T00:33:00Z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