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73FA9" w14:textId="64541F72" w:rsidR="00712B9B" w:rsidRDefault="00E73C1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14:paraId="70221AF2" w14:textId="6B92986A" w:rsidR="00712B9B" w:rsidRDefault="00E73C1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TRANSPORT LEGISLATION MISCELLANEOUS AMENDMENTS BILL 2021</w:t>
      </w:r>
    </w:p>
    <w:p w14:paraId="6770ACF9" w14:textId="7E3A4E0A" w:rsidR="00712B9B" w:rsidRDefault="00E73C12" w:rsidP="00E73C12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68A8BE6C" w14:textId="52985713" w:rsidR="00712B9B" w:rsidRDefault="00E73C1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and New Clause to be proposed in Committee by Mr BARTON)</w:t>
      </w:r>
    </w:p>
    <w:bookmarkEnd w:id="4"/>
    <w:p w14:paraId="2C9E19A4" w14:textId="77777777" w:rsidR="00712B9B" w:rsidRDefault="00712B9B">
      <w:pPr>
        <w:tabs>
          <w:tab w:val="left" w:pos="3912"/>
          <w:tab w:val="left" w:pos="4423"/>
        </w:tabs>
      </w:pPr>
    </w:p>
    <w:p w14:paraId="3327124C" w14:textId="4E7D7B49" w:rsidR="000124B5" w:rsidRDefault="000124B5" w:rsidP="00A4152B">
      <w:pPr>
        <w:pStyle w:val="ListParagraph"/>
        <w:numPr>
          <w:ilvl w:val="0"/>
          <w:numId w:val="26"/>
        </w:numPr>
      </w:pPr>
      <w:bookmarkStart w:id="5" w:name="cpStart"/>
      <w:bookmarkEnd w:id="5"/>
      <w:r>
        <w:t>Clause 2, line 2, after "sections" insert "22</w:t>
      </w:r>
      <w:r w:rsidR="00EF06FA">
        <w:t>A,</w:t>
      </w:r>
      <w:r>
        <w:t>".</w:t>
      </w:r>
    </w:p>
    <w:p w14:paraId="3EEF81D3" w14:textId="68E35D5E" w:rsidR="00E73C12" w:rsidRDefault="00E73C12" w:rsidP="00E73C12">
      <w:pPr>
        <w:pStyle w:val="ListParagraph"/>
        <w:ind w:left="850"/>
        <w:jc w:val="center"/>
      </w:pPr>
      <w:r>
        <w:t>NEW CLAUSE</w:t>
      </w:r>
    </w:p>
    <w:p w14:paraId="484A6B57" w14:textId="178A63E5" w:rsidR="00A4152B" w:rsidRDefault="00A4152B" w:rsidP="00A4152B">
      <w:pPr>
        <w:pStyle w:val="ListParagraph"/>
        <w:numPr>
          <w:ilvl w:val="0"/>
          <w:numId w:val="26"/>
        </w:numPr>
      </w:pPr>
      <w:r>
        <w:t>Insert the following New Clause to follow clause 22—</w:t>
      </w:r>
    </w:p>
    <w:p w14:paraId="6A04BC60" w14:textId="77777777" w:rsidR="00A4152B" w:rsidRDefault="00A4152B" w:rsidP="00A4152B">
      <w:pPr>
        <w:pStyle w:val="AmendHeading1s"/>
        <w:tabs>
          <w:tab w:val="right" w:pos="1701"/>
        </w:tabs>
        <w:ind w:left="1871" w:hanging="1871"/>
      </w:pPr>
      <w:r>
        <w:tab/>
      </w:r>
      <w:r w:rsidRPr="006B7E9D">
        <w:rPr>
          <w:b w:val="0"/>
        </w:rPr>
        <w:t>'</w:t>
      </w:r>
      <w:r w:rsidRPr="00A4152B">
        <w:t>22</w:t>
      </w:r>
      <w:r>
        <w:t>A</w:t>
      </w:r>
      <w:r>
        <w:tab/>
        <w:t>Price determinations</w:t>
      </w:r>
    </w:p>
    <w:p w14:paraId="52BB8B8F" w14:textId="77777777" w:rsidR="00A4152B" w:rsidRDefault="005D57D2" w:rsidP="005D57D2">
      <w:pPr>
        <w:pStyle w:val="AmendHeading1"/>
        <w:tabs>
          <w:tab w:val="right" w:pos="1701"/>
        </w:tabs>
        <w:ind w:left="1871" w:hanging="1871"/>
      </w:pPr>
      <w:r>
        <w:tab/>
      </w:r>
      <w:r w:rsidRPr="005D57D2">
        <w:t>(1)</w:t>
      </w:r>
      <w:r>
        <w:tab/>
      </w:r>
      <w:r w:rsidR="00A4152B">
        <w:t xml:space="preserve">After section 110E(g) of the </w:t>
      </w:r>
      <w:r w:rsidR="00A4152B" w:rsidRPr="005D57D2">
        <w:rPr>
          <w:b/>
        </w:rPr>
        <w:t>Commercial Passenger Vehicle Industry Act 2017 insert</w:t>
      </w:r>
      <w:r w:rsidR="00A4152B">
        <w:t>—</w:t>
      </w:r>
    </w:p>
    <w:p w14:paraId="7FE5E13C" w14:textId="59D24B9B" w:rsidR="00CF2447" w:rsidRDefault="006B7E9D" w:rsidP="006B7E9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A4152B" w:rsidRPr="006B7E9D">
        <w:t>"(ga)</w:t>
      </w:r>
      <w:r>
        <w:tab/>
      </w:r>
      <w:r w:rsidR="00FA4909">
        <w:t xml:space="preserve">an accredited </w:t>
      </w:r>
      <w:r w:rsidR="00352ED9">
        <w:t>driver</w:t>
      </w:r>
      <w:r w:rsidR="00FA4909">
        <w:t xml:space="preserve">'s capacity </w:t>
      </w:r>
      <w:r>
        <w:t>t</w:t>
      </w:r>
      <w:r w:rsidR="002714BC">
        <w:t>o earn a living wage from providing a commercial passenger vehicle service</w:t>
      </w:r>
      <w:r w:rsidR="00352ED9">
        <w:t>;</w:t>
      </w:r>
    </w:p>
    <w:p w14:paraId="30FEB767" w14:textId="77777777" w:rsidR="005D57D2" w:rsidRDefault="00CF2447" w:rsidP="00CF244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F2447">
        <w:t>(gb)</w:t>
      </w:r>
      <w:r>
        <w:tab/>
        <w:t xml:space="preserve">the </w:t>
      </w:r>
      <w:r w:rsidR="002714BC">
        <w:t xml:space="preserve">commercial viability </w:t>
      </w:r>
      <w:r w:rsidR="00E66447">
        <w:t>of operating a taxi service</w:t>
      </w:r>
      <w:r w:rsidR="00BE1775">
        <w:t>;</w:t>
      </w:r>
      <w:r w:rsidR="006B7E9D">
        <w:t>".</w:t>
      </w:r>
    </w:p>
    <w:p w14:paraId="36CEC6F5" w14:textId="77777777" w:rsidR="00ED1E63" w:rsidRDefault="005D57D2" w:rsidP="005D57D2">
      <w:pPr>
        <w:pStyle w:val="AmendHeading1"/>
        <w:tabs>
          <w:tab w:val="right" w:pos="1701"/>
        </w:tabs>
        <w:ind w:left="1871" w:hanging="1871"/>
      </w:pPr>
      <w:r>
        <w:tab/>
      </w:r>
      <w:r w:rsidRPr="005D57D2">
        <w:t>(2)</w:t>
      </w:r>
      <w:r>
        <w:tab/>
      </w:r>
      <w:r w:rsidR="00ED1E63">
        <w:t xml:space="preserve">At the end of section 110E of the </w:t>
      </w:r>
      <w:r w:rsidR="00ED1E63" w:rsidRPr="00ED1E63">
        <w:rPr>
          <w:b/>
        </w:rPr>
        <w:t>Commercial Passenger Vehicle Industry Act 2017 insert</w:t>
      </w:r>
      <w:r w:rsidR="00ED1E63">
        <w:t>—</w:t>
      </w:r>
    </w:p>
    <w:p w14:paraId="35B364FE" w14:textId="0515271E" w:rsidR="00A64CAC" w:rsidRDefault="000124B5" w:rsidP="000124B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ED1E63" w:rsidRPr="000124B5">
        <w:t>"(2)</w:t>
      </w:r>
      <w:r w:rsidR="00ED1E63">
        <w:tab/>
      </w:r>
      <w:r w:rsidR="005D57D2">
        <w:t>In this section</w:t>
      </w:r>
      <w:r w:rsidR="00A64CAC">
        <w:t>—</w:t>
      </w:r>
    </w:p>
    <w:p w14:paraId="3E3642C2" w14:textId="77777777" w:rsidR="00E66447" w:rsidRPr="00E66447" w:rsidRDefault="00E66447" w:rsidP="000124B5">
      <w:pPr>
        <w:pStyle w:val="AmendDefinition2"/>
      </w:pPr>
      <w:r w:rsidRPr="00E66447">
        <w:rPr>
          <w:b/>
          <w:i/>
        </w:rPr>
        <w:t>fare calculation device</w:t>
      </w:r>
      <w:r>
        <w:t xml:space="preserve"> means a mechanical, electrical or electronic device that calculates, records or displays information about fares and charges for the provision of unbooked commercial passenger vehicle services;</w:t>
      </w:r>
    </w:p>
    <w:p w14:paraId="42ABE830" w14:textId="77777777" w:rsidR="0028532A" w:rsidRPr="0028532A" w:rsidRDefault="00A64CAC" w:rsidP="0028532A">
      <w:pPr>
        <w:pStyle w:val="AmendDefinition2"/>
      </w:pPr>
      <w:r w:rsidRPr="00A64CAC">
        <w:rPr>
          <w:b/>
          <w:i/>
        </w:rPr>
        <w:t>living wage</w:t>
      </w:r>
      <w:r>
        <w:t xml:space="preserve"> means remuneration that is sufficient</w:t>
      </w:r>
      <w:r w:rsidR="00ED1E63">
        <w:t xml:space="preserve"> for a </w:t>
      </w:r>
      <w:r w:rsidR="00875951">
        <w:t xml:space="preserve">reasonable </w:t>
      </w:r>
      <w:r w:rsidR="00ED1E63">
        <w:t>standard of livi</w:t>
      </w:r>
      <w:r w:rsidR="00875951">
        <w:t>ng having regard to the cost of essential goods and services</w:t>
      </w:r>
      <w:r>
        <w:t>;</w:t>
      </w:r>
    </w:p>
    <w:p w14:paraId="1A5052A6" w14:textId="07114D86" w:rsidR="00A4152B" w:rsidRPr="00A4152B" w:rsidRDefault="00A64CAC" w:rsidP="00EF06FA">
      <w:pPr>
        <w:pStyle w:val="AmendDefinition2"/>
      </w:pPr>
      <w:r w:rsidRPr="00E66447">
        <w:rPr>
          <w:b/>
          <w:i/>
        </w:rPr>
        <w:t>taxi service</w:t>
      </w:r>
      <w:r>
        <w:t xml:space="preserve"> means a</w:t>
      </w:r>
      <w:r w:rsidR="00E66447">
        <w:t>n unbooked</w:t>
      </w:r>
      <w:r>
        <w:t xml:space="preserve"> commercial passenger vehicle service </w:t>
      </w:r>
      <w:r w:rsidR="00BE1775">
        <w:t>w</w:t>
      </w:r>
      <w:r w:rsidR="00E66447">
        <w:t xml:space="preserve">here the fare is calculated based on time and distance travelled </w:t>
      </w:r>
      <w:r>
        <w:t xml:space="preserve">as measured by a </w:t>
      </w:r>
      <w:r w:rsidR="00E66447">
        <w:t>fare calculation device.</w:t>
      </w:r>
      <w:r w:rsidR="00875951">
        <w:t>".'.</w:t>
      </w:r>
    </w:p>
    <w:sectPr w:rsidR="00A4152B" w:rsidRPr="00A4152B" w:rsidSect="00E73C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520E8" w14:textId="77777777" w:rsidR="00DE3F25" w:rsidRDefault="00DE3F25">
      <w:r>
        <w:separator/>
      </w:r>
    </w:p>
  </w:endnote>
  <w:endnote w:type="continuationSeparator" w:id="0">
    <w:p w14:paraId="2A300B5D" w14:textId="77777777" w:rsidR="00DE3F25" w:rsidRDefault="00DE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A684B" w14:textId="77777777" w:rsidR="0038690A" w:rsidRDefault="0038690A" w:rsidP="00E73C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FFD1D2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D17DF" w14:textId="4FBADB57" w:rsidR="00E73C12" w:rsidRDefault="00E73C12" w:rsidP="000256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6D73304" w14:textId="1D5946EE" w:rsidR="00DE3F25" w:rsidRPr="00E73C12" w:rsidRDefault="00E73C12" w:rsidP="00E73C12">
    <w:pPr>
      <w:pStyle w:val="Footer"/>
      <w:rPr>
        <w:sz w:val="18"/>
      </w:rPr>
    </w:pPr>
    <w:r w:rsidRPr="00E73C12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70081" w14:textId="77777777" w:rsidR="0096394D" w:rsidRDefault="0096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1E08D" w14:textId="77777777" w:rsidR="00DE3F25" w:rsidRDefault="00DE3F25">
      <w:r>
        <w:separator/>
      </w:r>
    </w:p>
  </w:footnote>
  <w:footnote w:type="continuationSeparator" w:id="0">
    <w:p w14:paraId="23A89D90" w14:textId="77777777" w:rsidR="00DE3F25" w:rsidRDefault="00DE3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4CC50" w14:textId="77777777" w:rsidR="0096394D" w:rsidRDefault="00963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B316A" w14:textId="183C3B92" w:rsidR="00DE3F25" w:rsidRPr="00E73C12" w:rsidRDefault="00E73C12" w:rsidP="00E73C12">
    <w:pPr>
      <w:pStyle w:val="Header"/>
      <w:jc w:val="right"/>
    </w:pPr>
    <w:r w:rsidRPr="00E73C12">
      <w:t>RB11C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B223" w14:textId="3677D5E3" w:rsidR="0038690A" w:rsidRPr="00E73C12" w:rsidRDefault="00E73C12" w:rsidP="00E73C12">
    <w:pPr>
      <w:pStyle w:val="Header"/>
      <w:jc w:val="right"/>
    </w:pPr>
    <w:r w:rsidRPr="00E73C12">
      <w:t>RB11C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1B372C"/>
    <w:multiLevelType w:val="multilevel"/>
    <w:tmpl w:val="ECD68F1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0853A9"/>
    <w:multiLevelType w:val="multilevel"/>
    <w:tmpl w:val="E78EEDC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3634F2"/>
    <w:multiLevelType w:val="multilevel"/>
    <w:tmpl w:val="ECD68F1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0A2023"/>
    <w:multiLevelType w:val="multilevel"/>
    <w:tmpl w:val="23D05CA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96781B"/>
    <w:multiLevelType w:val="multilevel"/>
    <w:tmpl w:val="2C34104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33AA4950"/>
    <w:multiLevelType w:val="multilevel"/>
    <w:tmpl w:val="44E2065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18A1DE1"/>
    <w:multiLevelType w:val="multilevel"/>
    <w:tmpl w:val="714CEB6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CE095D"/>
    <w:multiLevelType w:val="multilevel"/>
    <w:tmpl w:val="E78EEDC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961EDA"/>
    <w:multiLevelType w:val="multilevel"/>
    <w:tmpl w:val="714CEB6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657F755D"/>
    <w:multiLevelType w:val="multilevel"/>
    <w:tmpl w:val="2C34104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 w15:restartNumberingAfterBreak="0">
    <w:nsid w:val="6A31398F"/>
    <w:multiLevelType w:val="multilevel"/>
    <w:tmpl w:val="23D05CA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81223EB"/>
    <w:multiLevelType w:val="multilevel"/>
    <w:tmpl w:val="44E2065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24"/>
  </w:num>
  <w:num w:numId="8">
    <w:abstractNumId w:val="18"/>
  </w:num>
  <w:num w:numId="9">
    <w:abstractNumId w:val="10"/>
  </w:num>
  <w:num w:numId="10">
    <w:abstractNumId w:val="17"/>
  </w:num>
  <w:num w:numId="11">
    <w:abstractNumId w:val="14"/>
  </w:num>
  <w:num w:numId="12">
    <w:abstractNumId w:val="2"/>
  </w:num>
  <w:num w:numId="13">
    <w:abstractNumId w:val="26"/>
  </w:num>
  <w:num w:numId="14">
    <w:abstractNumId w:val="21"/>
  </w:num>
  <w:num w:numId="15">
    <w:abstractNumId w:val="19"/>
  </w:num>
  <w:num w:numId="16">
    <w:abstractNumId w:val="23"/>
  </w:num>
  <w:num w:numId="17">
    <w:abstractNumId w:val="15"/>
  </w:num>
  <w:num w:numId="18">
    <w:abstractNumId w:val="29"/>
  </w:num>
  <w:num w:numId="19">
    <w:abstractNumId w:val="20"/>
  </w:num>
  <w:num w:numId="20">
    <w:abstractNumId w:val="4"/>
  </w:num>
  <w:num w:numId="21">
    <w:abstractNumId w:val="1"/>
  </w:num>
  <w:num w:numId="22">
    <w:abstractNumId w:val="6"/>
  </w:num>
  <w:num w:numId="23">
    <w:abstractNumId w:val="8"/>
  </w:num>
  <w:num w:numId="24">
    <w:abstractNumId w:val="25"/>
  </w:num>
  <w:num w:numId="25">
    <w:abstractNumId w:val="22"/>
  </w:num>
  <w:num w:numId="26">
    <w:abstractNumId w:val="16"/>
  </w:num>
  <w:num w:numId="27">
    <w:abstractNumId w:val="7"/>
  </w:num>
  <w:num w:numId="28">
    <w:abstractNumId w:val="27"/>
  </w:num>
  <w:num w:numId="29">
    <w:abstractNumId w:val="2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55"/>
    <w:docVar w:name="vActTitle" w:val="Transport Legislation Miscellaneous Amendments Bill 2021"/>
    <w:docVar w:name="vBillNo" w:val="255"/>
    <w:docVar w:name="vBillTitle" w:val="Transport Legislation Miscellaneous Amendments Bill 2021"/>
    <w:docVar w:name="vDocumentType" w:val=".HOUSEAMEND"/>
    <w:docVar w:name="vDraftNo" w:val="0"/>
    <w:docVar w:name="vDraftVers" w:val="2"/>
    <w:docVar w:name="vDraftVersion" w:val="22247 - RB11C - Transport Matters (Mr BARTON) House Print"/>
    <w:docVar w:name="VersionNo" w:val="2"/>
    <w:docVar w:name="vFileName" w:val="591255TMRBC.H"/>
    <w:docVar w:name="vFileVersion" w:val="C"/>
    <w:docVar w:name="vFinalisePrevVer" w:val="True"/>
    <w:docVar w:name="vGovNonGov" w:val="14"/>
    <w:docVar w:name="vHouseType" w:val="0"/>
    <w:docVar w:name="vILDNum" w:val="22247"/>
    <w:docVar w:name="vIsBrandNewVersion" w:val="No"/>
    <w:docVar w:name="vIsNewDocument" w:val="False"/>
    <w:docVar w:name="vLegCommission" w:val="0"/>
    <w:docVar w:name="vMinisterID" w:val="288"/>
    <w:docVar w:name="vMinisterName" w:val="Barton, Rodney, Mr"/>
    <w:docVar w:name="vMinisterNameIndex" w:val="6"/>
    <w:docVar w:name="vParliament" w:val="59"/>
    <w:docVar w:name="vPartyID" w:val="12"/>
    <w:docVar w:name="vPartyName" w:val="Transport Matters"/>
    <w:docVar w:name="vPrevDraftNo" w:val="0"/>
    <w:docVar w:name="vPrevDraftVers" w:val="2"/>
    <w:docVar w:name="vPrevFileName" w:val="591255TMRBC.H"/>
    <w:docVar w:name="vPrevMinisterID" w:val="288"/>
    <w:docVar w:name="vPrnOnSepLine" w:val="False"/>
    <w:docVar w:name="vSavedToLocal" w:val="No"/>
    <w:docVar w:name="vSeqNum" w:val="RB11C"/>
    <w:docVar w:name="vSession" w:val="1"/>
    <w:docVar w:name="vTRIMFileName" w:val="22247 - RB11C - Transport Matters (Mr BARTON) House Print"/>
    <w:docVar w:name="vTRIMRecordNumber" w:val="D21/10729[v3]"/>
    <w:docVar w:name="vTxtAfterIndex" w:val="-1"/>
    <w:docVar w:name="vTxtBefore" w:val="Amendment and New Clause to be proposed in Committee by"/>
    <w:docVar w:name="vTxtBeforeIndex" w:val="-1"/>
    <w:docVar w:name="vVersionDate" w:val="17/6/2021"/>
    <w:docVar w:name="vYear" w:val="2021"/>
  </w:docVars>
  <w:rsids>
    <w:rsidRoot w:val="00DE3F25"/>
    <w:rsid w:val="00003CB4"/>
    <w:rsid w:val="00006198"/>
    <w:rsid w:val="00011608"/>
    <w:rsid w:val="000124B5"/>
    <w:rsid w:val="00016E75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5EDD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14BC"/>
    <w:rsid w:val="002754F3"/>
    <w:rsid w:val="002778F6"/>
    <w:rsid w:val="00281CA9"/>
    <w:rsid w:val="00283063"/>
    <w:rsid w:val="0028532A"/>
    <w:rsid w:val="0029036E"/>
    <w:rsid w:val="00293110"/>
    <w:rsid w:val="002946E6"/>
    <w:rsid w:val="0029617E"/>
    <w:rsid w:val="002975A0"/>
    <w:rsid w:val="00297CBA"/>
    <w:rsid w:val="00297CF3"/>
    <w:rsid w:val="002B0B22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52ED9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1F8D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7D0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57D2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B7E9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595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394D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1426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152B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4CAC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0537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1775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CF2447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3F25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66447"/>
    <w:rsid w:val="00E71A0F"/>
    <w:rsid w:val="00E71B8B"/>
    <w:rsid w:val="00E7265B"/>
    <w:rsid w:val="00E73998"/>
    <w:rsid w:val="00E73C12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1E63"/>
    <w:rsid w:val="00ED3BFF"/>
    <w:rsid w:val="00EE0601"/>
    <w:rsid w:val="00EE50F2"/>
    <w:rsid w:val="00EE58EE"/>
    <w:rsid w:val="00EE7568"/>
    <w:rsid w:val="00EE793B"/>
    <w:rsid w:val="00EF06FA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77BBA"/>
    <w:rsid w:val="00F86B0D"/>
    <w:rsid w:val="00F9112E"/>
    <w:rsid w:val="00F92A41"/>
    <w:rsid w:val="00F977DC"/>
    <w:rsid w:val="00F97B8C"/>
    <w:rsid w:val="00FA2F1B"/>
    <w:rsid w:val="00FA3AC2"/>
    <w:rsid w:val="00FA4909"/>
    <w:rsid w:val="00FB02A0"/>
    <w:rsid w:val="00FB2A10"/>
    <w:rsid w:val="00FB6598"/>
    <w:rsid w:val="00FB6FA5"/>
    <w:rsid w:val="00FC246C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42479DE"/>
  <w15:docId w15:val="{B6143B2D-D146-478E-97DC-02DBF14D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C1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3C1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3C1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3C1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3C1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3C1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3C1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3C1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3C1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3C1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3C12"/>
    <w:pPr>
      <w:ind w:left="1871"/>
    </w:pPr>
  </w:style>
  <w:style w:type="paragraph" w:customStyle="1" w:styleId="Normal-Draft">
    <w:name w:val="Normal - Draft"/>
    <w:rsid w:val="00E73C1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73C12"/>
    <w:pPr>
      <w:ind w:left="2381"/>
    </w:pPr>
  </w:style>
  <w:style w:type="paragraph" w:customStyle="1" w:styleId="AmendBody3">
    <w:name w:val="Amend. Body 3"/>
    <w:basedOn w:val="Normal-Draft"/>
    <w:next w:val="Normal"/>
    <w:rsid w:val="00E73C12"/>
    <w:pPr>
      <w:ind w:left="2892"/>
    </w:pPr>
  </w:style>
  <w:style w:type="paragraph" w:customStyle="1" w:styleId="AmendBody4">
    <w:name w:val="Amend. Body 4"/>
    <w:basedOn w:val="Normal-Draft"/>
    <w:next w:val="Normal"/>
    <w:rsid w:val="00E73C12"/>
    <w:pPr>
      <w:ind w:left="3402"/>
    </w:pPr>
  </w:style>
  <w:style w:type="paragraph" w:styleId="Header">
    <w:name w:val="header"/>
    <w:basedOn w:val="Normal"/>
    <w:rsid w:val="00E73C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3C1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3C1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3C1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3C1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3C1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3C1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73C1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3C1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73C1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3C12"/>
    <w:pPr>
      <w:suppressLineNumbers w:val="0"/>
    </w:pPr>
  </w:style>
  <w:style w:type="paragraph" w:customStyle="1" w:styleId="BodyParagraph">
    <w:name w:val="Body Paragraph"/>
    <w:next w:val="Normal"/>
    <w:rsid w:val="00E73C1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3C1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3C1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3C1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3C1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73C1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73C1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3C1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73C12"/>
    <w:rPr>
      <w:caps w:val="0"/>
    </w:rPr>
  </w:style>
  <w:style w:type="paragraph" w:customStyle="1" w:styleId="Normal-Schedule">
    <w:name w:val="Normal - Schedule"/>
    <w:rsid w:val="00E73C1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73C1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3C1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73C1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3C1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3C1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3C12"/>
  </w:style>
  <w:style w:type="paragraph" w:customStyle="1" w:styleId="Penalty">
    <w:name w:val="Penalty"/>
    <w:next w:val="Normal"/>
    <w:rsid w:val="00E73C1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73C1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73C1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3C1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3C1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3C1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3C1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3C1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3C1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3C1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3C1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3C1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3C1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73C12"/>
    <w:pPr>
      <w:suppressLineNumbers w:val="0"/>
    </w:pPr>
  </w:style>
  <w:style w:type="paragraph" w:customStyle="1" w:styleId="AutoNumber">
    <w:name w:val="Auto Number"/>
    <w:rsid w:val="00E73C1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73C1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73C12"/>
    <w:rPr>
      <w:vertAlign w:val="superscript"/>
    </w:rPr>
  </w:style>
  <w:style w:type="paragraph" w:styleId="EndnoteText">
    <w:name w:val="endnote text"/>
    <w:basedOn w:val="Normal"/>
    <w:semiHidden/>
    <w:rsid w:val="00E73C1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73C1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73C1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73C1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3C1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3C12"/>
    <w:pPr>
      <w:spacing w:after="120"/>
      <w:jc w:val="center"/>
    </w:pPr>
  </w:style>
  <w:style w:type="paragraph" w:styleId="MacroText">
    <w:name w:val="macro"/>
    <w:semiHidden/>
    <w:rsid w:val="00E73C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73C1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3C1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3C1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3C1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3C1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3C1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73C1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3C1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3C1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3C1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3C1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3C1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3C1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3C1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3C1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3C1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73C12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3C12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3C12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3C1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73C1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73C1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73C1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73C1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73C1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73C1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3C1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3C1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3C1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3C1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73C1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73C1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73C1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3C1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3C1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3C1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73C1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73C1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73C1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73C1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73C1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73C1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3C1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3C1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73C1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73C1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73C1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73C1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73C1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73C12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73C1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Miscellaneous Amendments Bill 2021</vt:lpstr>
    </vt:vector>
  </TitlesOfParts>
  <Manager>Information Systems</Manager>
  <Company>OCPC-VIC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Miscellaneous Amendments Bill 2021</dc:title>
  <dc:subject>OCPC Word Template</dc:subject>
  <dc:creator>Zeina Baz</dc:creator>
  <cp:keywords>Formats, House Amendments</cp:keywords>
  <dc:description>28/08/2020 (PROD)</dc:description>
  <cp:lastModifiedBy>Juliana Duan</cp:lastModifiedBy>
  <cp:revision>2</cp:revision>
  <cp:lastPrinted>2021-06-17T01:50:00Z</cp:lastPrinted>
  <dcterms:created xsi:type="dcterms:W3CDTF">2021-06-22T00:14:00Z</dcterms:created>
  <dcterms:modified xsi:type="dcterms:W3CDTF">2021-06-22T00:14:00Z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437699</vt:i4>
  </property>
  <property fmtid="{D5CDD505-2E9C-101B-9397-08002B2CF9AE}" pid="3" name="DocSubFolderNumber">
    <vt:lpwstr>S20/3119</vt:lpwstr>
  </property>
</Properties>
</file>