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C348F" w14:textId="0171D40C" w:rsidR="00712B9B" w:rsidRDefault="00AE01B2">
      <w:pPr>
        <w:tabs>
          <w:tab w:val="left" w:pos="3912"/>
          <w:tab w:val="left" w:pos="4423"/>
          <w:tab w:val="left" w:pos="4933"/>
        </w:tabs>
        <w:spacing w:after="240"/>
        <w:ind w:left="-2835" w:right="-2835"/>
        <w:jc w:val="center"/>
        <w:rPr>
          <w:b/>
          <w:caps/>
          <w:sz w:val="22"/>
        </w:rPr>
      </w:pPr>
      <w:bookmarkStart w:id="0" w:name="cpHouse"/>
      <w:r>
        <w:rPr>
          <w:b/>
          <w:caps/>
          <w:sz w:val="22"/>
        </w:rPr>
        <w:t>Legislative Assembly</w:t>
      </w:r>
    </w:p>
    <w:p w14:paraId="06E080C4" w14:textId="2223D817" w:rsidR="006317D2" w:rsidRDefault="006317D2">
      <w:pPr>
        <w:tabs>
          <w:tab w:val="left" w:pos="3912"/>
          <w:tab w:val="left" w:pos="4423"/>
          <w:tab w:val="left" w:pos="4933"/>
        </w:tabs>
        <w:spacing w:after="240"/>
        <w:ind w:left="-2835" w:right="-2835"/>
        <w:jc w:val="center"/>
        <w:rPr>
          <w:b/>
          <w:caps/>
          <w:sz w:val="22"/>
        </w:rPr>
      </w:pPr>
      <w:r w:rsidRPr="006317D2">
        <w:rPr>
          <w:b/>
          <w:bCs/>
          <w:caps/>
          <w:sz w:val="22"/>
        </w:rPr>
        <w:t>Transport Legislation Miscellaneous Amendments Bill 2021</w:t>
      </w:r>
    </w:p>
    <w:p w14:paraId="11000E3F" w14:textId="6D9295E1" w:rsidR="00712B9B" w:rsidRDefault="00AE01B2">
      <w:pPr>
        <w:tabs>
          <w:tab w:val="left" w:pos="3912"/>
          <w:tab w:val="left" w:pos="4423"/>
        </w:tabs>
        <w:jc w:val="center"/>
        <w:rPr>
          <w:u w:val="single"/>
        </w:rPr>
      </w:pPr>
      <w:bookmarkStart w:id="1" w:name="cpMinister"/>
      <w:bookmarkEnd w:id="0"/>
      <w:r>
        <w:rPr>
          <w:u w:val="single"/>
        </w:rPr>
        <w:t>(Amendments to be moved by Ms Ryan)</w:t>
      </w:r>
    </w:p>
    <w:bookmarkEnd w:id="1"/>
    <w:p w14:paraId="4A2F392A" w14:textId="77777777" w:rsidR="0011115E" w:rsidRDefault="0011115E" w:rsidP="0011115E">
      <w:pPr>
        <w:pStyle w:val="ListParagraph"/>
        <w:numPr>
          <w:ilvl w:val="0"/>
          <w:numId w:val="19"/>
        </w:numPr>
      </w:pPr>
      <w:r>
        <w:t>Clause 3, after line 19 insert—</w:t>
      </w:r>
    </w:p>
    <w:p w14:paraId="10B0D588" w14:textId="77777777" w:rsidR="0011115E" w:rsidRPr="004C4B1A" w:rsidRDefault="0011115E" w:rsidP="0011115E">
      <w:pPr>
        <w:pStyle w:val="AmendDefinition1"/>
      </w:pPr>
      <w:r w:rsidRPr="00CD121B">
        <w:t>"</w:t>
      </w:r>
      <w:r w:rsidRPr="0054416D">
        <w:rPr>
          <w:b/>
          <w:i/>
        </w:rPr>
        <w:t>reciprocal agreement</w:t>
      </w:r>
      <w:r>
        <w:t xml:space="preserve"> means an agreement that provides for reciprocal rights for Victoria and another State or Territory of the Commonwealth in relation to the accreditation or registration of operators of bus services;".</w:t>
      </w:r>
    </w:p>
    <w:p w14:paraId="6AFC6AA4" w14:textId="77777777" w:rsidR="0011115E" w:rsidRDefault="0011115E" w:rsidP="0011115E">
      <w:pPr>
        <w:pStyle w:val="ListParagraph"/>
        <w:numPr>
          <w:ilvl w:val="0"/>
          <w:numId w:val="19"/>
        </w:numPr>
      </w:pPr>
      <w:r>
        <w:t xml:space="preserve">Clause 5, page 24, </w:t>
      </w:r>
      <w:r w:rsidRPr="0015348E">
        <w:rPr>
          <w:color w:val="000000" w:themeColor="text1"/>
        </w:rPr>
        <w:t>lines 31</w:t>
      </w:r>
      <w:r>
        <w:rPr>
          <w:color w:val="000000" w:themeColor="text1"/>
        </w:rPr>
        <w:t xml:space="preserve"> to </w:t>
      </w:r>
      <w:r w:rsidRPr="0015348E">
        <w:rPr>
          <w:color w:val="000000" w:themeColor="text1"/>
        </w:rPr>
        <w:t>36</w:t>
      </w:r>
      <w:r>
        <w:t>, omit all words and expressions on these lines and insert—</w:t>
      </w:r>
    </w:p>
    <w:p w14:paraId="7094042B" w14:textId="77777777" w:rsidR="0011115E" w:rsidRDefault="0011115E" w:rsidP="0011115E">
      <w:pPr>
        <w:pStyle w:val="AmendHeading1"/>
        <w:tabs>
          <w:tab w:val="right" w:pos="1701"/>
        </w:tabs>
        <w:ind w:left="1871" w:hanging="1871"/>
      </w:pPr>
      <w:r>
        <w:tab/>
      </w:r>
      <w:r w:rsidRPr="00323C3B">
        <w:t>"(1)</w:t>
      </w:r>
      <w:r>
        <w:tab/>
        <w:t>This section applies if—</w:t>
      </w:r>
    </w:p>
    <w:p w14:paraId="7970E9B7" w14:textId="77777777" w:rsidR="0011115E" w:rsidRDefault="0011115E" w:rsidP="0011115E">
      <w:pPr>
        <w:pStyle w:val="AmendHeading2"/>
        <w:tabs>
          <w:tab w:val="clear" w:pos="720"/>
          <w:tab w:val="right" w:pos="2268"/>
        </w:tabs>
        <w:ind w:left="2381" w:hanging="2381"/>
      </w:pPr>
      <w:r>
        <w:tab/>
      </w:r>
      <w:r w:rsidRPr="00323C3B">
        <w:t>(a)</w:t>
      </w:r>
      <w:r>
        <w:tab/>
        <w:t xml:space="preserve">there is a reciprocal agreement in force between Victoria and another State or Territory of the Commonwealth; and </w:t>
      </w:r>
    </w:p>
    <w:p w14:paraId="7BC31AAC" w14:textId="77777777" w:rsidR="0011115E" w:rsidRDefault="0011115E" w:rsidP="0011115E">
      <w:pPr>
        <w:pStyle w:val="AmendHeading2"/>
        <w:tabs>
          <w:tab w:val="clear" w:pos="720"/>
          <w:tab w:val="right" w:pos="2268"/>
        </w:tabs>
        <w:ind w:left="2381" w:hanging="2381"/>
      </w:pPr>
      <w:r>
        <w:tab/>
      </w:r>
      <w:r w:rsidRPr="00323C3B">
        <w:t>(b)</w:t>
      </w:r>
      <w:r>
        <w:tab/>
        <w:t>the Safety Director receives an application for accreditation under Division 2 from an operator that is accredited or registered to operate bus services in that State or Territory under a corresponding law.".</w:t>
      </w:r>
    </w:p>
    <w:p w14:paraId="06E328CE" w14:textId="77777777" w:rsidR="0011115E" w:rsidRDefault="0011115E" w:rsidP="0011115E">
      <w:pPr>
        <w:pStyle w:val="ListParagraph"/>
        <w:numPr>
          <w:ilvl w:val="0"/>
          <w:numId w:val="19"/>
        </w:numPr>
      </w:pPr>
      <w:r>
        <w:t>Clause 5</w:t>
      </w:r>
      <w:r w:rsidRPr="001951B5">
        <w:rPr>
          <w:color w:val="000000" w:themeColor="text1"/>
        </w:rPr>
        <w:t>, page 27, lines 7 to 18, omit all</w:t>
      </w:r>
      <w:r>
        <w:t xml:space="preserve"> words and expressions on these lines and insert—</w:t>
      </w:r>
    </w:p>
    <w:p w14:paraId="53A1251A" w14:textId="77777777" w:rsidR="0011115E" w:rsidRDefault="0011115E" w:rsidP="0011115E">
      <w:pPr>
        <w:pStyle w:val="AmendHeading1"/>
        <w:tabs>
          <w:tab w:val="right" w:pos="1701"/>
        </w:tabs>
        <w:ind w:left="1871" w:hanging="1871"/>
      </w:pPr>
      <w:r>
        <w:tab/>
      </w:r>
      <w:r w:rsidRPr="00323C3B">
        <w:t>"(1)</w:t>
      </w:r>
      <w:r>
        <w:tab/>
        <w:t>This section applies if—</w:t>
      </w:r>
    </w:p>
    <w:p w14:paraId="68192E1C" w14:textId="77777777" w:rsidR="0011115E" w:rsidRDefault="0011115E" w:rsidP="0011115E">
      <w:pPr>
        <w:pStyle w:val="AmendHeading2"/>
        <w:tabs>
          <w:tab w:val="clear" w:pos="720"/>
          <w:tab w:val="right" w:pos="2268"/>
        </w:tabs>
        <w:ind w:left="2381" w:hanging="2381"/>
      </w:pPr>
      <w:r>
        <w:tab/>
      </w:r>
      <w:r w:rsidRPr="00323C3B">
        <w:t>(a)</w:t>
      </w:r>
      <w:r>
        <w:tab/>
        <w:t xml:space="preserve">there is a reciprocal agreement in force between Victoria and another State or Territory of the Commonwealth; and </w:t>
      </w:r>
    </w:p>
    <w:p w14:paraId="290AD5F2" w14:textId="77777777" w:rsidR="0011115E" w:rsidRPr="0015348E" w:rsidRDefault="0011115E" w:rsidP="0011115E">
      <w:pPr>
        <w:pStyle w:val="AmendHeading2"/>
        <w:tabs>
          <w:tab w:val="clear" w:pos="720"/>
          <w:tab w:val="right" w:pos="2268"/>
        </w:tabs>
        <w:ind w:left="2381" w:hanging="2381"/>
      </w:pPr>
      <w:r>
        <w:tab/>
      </w:r>
      <w:r w:rsidRPr="00323C3B">
        <w:t>(b)</w:t>
      </w:r>
      <w:r>
        <w:tab/>
        <w:t xml:space="preserve">the Safety Director receives an application for accreditation under Division 2, or for variation of accreditation or the conditions of accreditation under Division 4, that indicates that the applicant is accredited or registered, or is seeking accreditation or registration, in that State or a Territory under a corresponding law to operate bus services of a similar kind to those the subject of the application under Division 2 or Division 4.". </w:t>
      </w:r>
    </w:p>
    <w:p w14:paraId="1FBE5C5D" w14:textId="77777777" w:rsidR="0011115E" w:rsidRDefault="0011115E" w:rsidP="0011115E">
      <w:pPr>
        <w:pStyle w:val="ListParagraph"/>
        <w:numPr>
          <w:ilvl w:val="0"/>
          <w:numId w:val="19"/>
        </w:numPr>
      </w:pPr>
      <w:r>
        <w:t xml:space="preserve">Clause 5, page 28, after line 4 </w:t>
      </w:r>
      <w:r w:rsidRPr="0015348E">
        <w:rPr>
          <w:color w:val="000000" w:themeColor="text1"/>
        </w:rPr>
        <w:t>insert—</w:t>
      </w:r>
    </w:p>
    <w:p w14:paraId="64EA1F25" w14:textId="77777777" w:rsidR="0011115E" w:rsidRDefault="0011115E" w:rsidP="0011115E">
      <w:pPr>
        <w:pStyle w:val="AmendHeading1s"/>
        <w:tabs>
          <w:tab w:val="right" w:pos="1701"/>
        </w:tabs>
        <w:ind w:left="1871" w:hanging="1871"/>
      </w:pPr>
      <w:r>
        <w:tab/>
      </w:r>
      <w:r w:rsidRPr="000E1EED">
        <w:rPr>
          <w:b w:val="0"/>
        </w:rPr>
        <w:t>"</w:t>
      </w:r>
      <w:r w:rsidRPr="000E1EED">
        <w:t>44A</w:t>
      </w:r>
      <w:r>
        <w:tab/>
        <w:t>Operator accredited or registered under corresponding law must not be accredited unless reciprocal agreement is in force</w:t>
      </w:r>
    </w:p>
    <w:p w14:paraId="04B9B399" w14:textId="77777777" w:rsidR="0011115E" w:rsidRDefault="0011115E" w:rsidP="0011115E">
      <w:pPr>
        <w:pStyle w:val="AmendHeading1"/>
        <w:tabs>
          <w:tab w:val="right" w:pos="1701"/>
        </w:tabs>
        <w:ind w:left="1871" w:hanging="1871"/>
      </w:pPr>
      <w:r>
        <w:tab/>
      </w:r>
      <w:r>
        <w:tab/>
        <w:t>The Safety Director must not accredit the operator of a bus service that is accredited or registered to operate bus services in another State or Territory of the Commonwealth under a corresponding law unless—</w:t>
      </w:r>
    </w:p>
    <w:p w14:paraId="632BB04C" w14:textId="77777777" w:rsidR="0011115E" w:rsidRDefault="0011115E" w:rsidP="0011115E">
      <w:pPr>
        <w:pStyle w:val="AmendHeading2"/>
        <w:tabs>
          <w:tab w:val="clear" w:pos="720"/>
          <w:tab w:val="right" w:pos="2268"/>
        </w:tabs>
        <w:ind w:left="2381" w:hanging="2381"/>
      </w:pPr>
      <w:r>
        <w:tab/>
      </w:r>
      <w:r w:rsidRPr="0054416D">
        <w:t>(a)</w:t>
      </w:r>
      <w:r>
        <w:tab/>
      </w:r>
      <w:r>
        <w:tab/>
        <w:t xml:space="preserve">a reciprocal agreement is in force; and </w:t>
      </w:r>
    </w:p>
    <w:p w14:paraId="1E174AE6" w14:textId="77777777" w:rsidR="0011115E" w:rsidRPr="000E1EED" w:rsidRDefault="0011115E" w:rsidP="0011115E">
      <w:pPr>
        <w:pStyle w:val="AmendHeading2"/>
        <w:tabs>
          <w:tab w:val="clear" w:pos="720"/>
          <w:tab w:val="right" w:pos="2268"/>
        </w:tabs>
        <w:ind w:left="2381" w:hanging="2381"/>
      </w:pPr>
      <w:r>
        <w:tab/>
      </w:r>
      <w:r w:rsidRPr="0054416D">
        <w:t>(b)</w:t>
      </w:r>
      <w:r>
        <w:tab/>
        <w:t>the agreement has been tabled in the Parliament.".</w:t>
      </w:r>
    </w:p>
    <w:p w14:paraId="7EA1139F" w14:textId="77777777" w:rsidR="008416AE" w:rsidRDefault="008416AE" w:rsidP="008416AE">
      <w:bookmarkStart w:id="2" w:name="cpStart"/>
      <w:bookmarkEnd w:id="2"/>
    </w:p>
    <w:sectPr w:rsidR="008416AE" w:rsidSect="00AE01B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41C28" w14:textId="77777777" w:rsidR="0011115E" w:rsidRDefault="0011115E">
      <w:r>
        <w:separator/>
      </w:r>
    </w:p>
  </w:endnote>
  <w:endnote w:type="continuationSeparator" w:id="0">
    <w:p w14:paraId="157375D4" w14:textId="77777777" w:rsidR="0011115E" w:rsidRDefault="0011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06A03" w14:textId="77777777" w:rsidR="0038690A" w:rsidRDefault="0038690A" w:rsidP="00AE01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8FDA3E"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DE63D" w14:textId="78AE4907" w:rsidR="00AE01B2" w:rsidRDefault="00AE01B2" w:rsidP="00AC0EE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D384DE" w14:textId="3A59E71B" w:rsidR="0011115E" w:rsidRPr="00AE01B2" w:rsidRDefault="00AE01B2" w:rsidP="00AE01B2">
    <w:pPr>
      <w:pStyle w:val="Footer"/>
      <w:rPr>
        <w:sz w:val="18"/>
      </w:rPr>
    </w:pPr>
    <w:r w:rsidRPr="00AE01B2">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19F18" w14:textId="77777777" w:rsidR="006317D2" w:rsidRDefault="00631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6825A" w14:textId="77777777" w:rsidR="0011115E" w:rsidRDefault="0011115E">
      <w:r>
        <w:separator/>
      </w:r>
    </w:p>
  </w:footnote>
  <w:footnote w:type="continuationSeparator" w:id="0">
    <w:p w14:paraId="6EE6672B" w14:textId="77777777" w:rsidR="0011115E" w:rsidRDefault="0011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6F6CA" w14:textId="77777777" w:rsidR="006317D2" w:rsidRDefault="00631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0FF00" w14:textId="0BB3F55C" w:rsidR="0011115E" w:rsidRPr="00AE01B2" w:rsidRDefault="00AE01B2" w:rsidP="00AE01B2">
    <w:pPr>
      <w:pStyle w:val="Header"/>
      <w:jc w:val="right"/>
    </w:pPr>
    <w:r w:rsidRPr="00AE01B2">
      <w:t>SR08A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DA617" w14:textId="1A1FF272" w:rsidR="0038690A" w:rsidRPr="00AE01B2" w:rsidRDefault="00AE01B2" w:rsidP="00AE01B2">
    <w:pPr>
      <w:pStyle w:val="Header"/>
      <w:jc w:val="right"/>
    </w:pPr>
    <w:r w:rsidRPr="00AE01B2">
      <w:t>SR08A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313188"/>
    <w:multiLevelType w:val="multilevel"/>
    <w:tmpl w:val="6D3CF0EA"/>
    <w:lvl w:ilvl="0">
      <w:start w:val="1"/>
      <w:numFmt w:val="decimal"/>
      <w:lvlRestart w:val="0"/>
      <w:pStyle w:val="SnglAmendment"/>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5"/>
  </w:num>
  <w:num w:numId="5">
    <w:abstractNumId w:val="8"/>
  </w:num>
  <w:num w:numId="6">
    <w:abstractNumId w:val="3"/>
  </w:num>
  <w:num w:numId="7">
    <w:abstractNumId w:val="16"/>
  </w:num>
  <w:num w:numId="8">
    <w:abstractNumId w:val="12"/>
  </w:num>
  <w:num w:numId="9">
    <w:abstractNumId w:val="6"/>
  </w:num>
  <w:num w:numId="10">
    <w:abstractNumId w:val="11"/>
  </w:num>
  <w:num w:numId="11">
    <w:abstractNumId w:val="9"/>
  </w:num>
  <w:num w:numId="12">
    <w:abstractNumId w:val="1"/>
  </w:num>
  <w:num w:numId="13">
    <w:abstractNumId w:val="17"/>
  </w:num>
  <w:num w:numId="14">
    <w:abstractNumId w:val="14"/>
  </w:num>
  <w:num w:numId="15">
    <w:abstractNumId w:val="13"/>
  </w:num>
  <w:num w:numId="16">
    <w:abstractNumId w:val="15"/>
  </w:num>
  <w:num w:numId="17">
    <w:abstractNumId w:val="10"/>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0"/>
  </w:compat>
  <w:docVars>
    <w:docVar w:name="vActno" w:val="255"/>
    <w:docVar w:name="vActTitle" w:val="Transport Legislation Miscellaneous Amendments Bill 2021"/>
    <w:docVar w:name="vBillNo" w:val="255"/>
    <w:docVar w:name="vBillTitle" w:val="Transport Legislation Miscellaneous Amendments Bill 2021"/>
    <w:docVar w:name="vDocumentType" w:val=".HOUSEAMEND"/>
    <w:docVar w:name="vDraftNo" w:val="0"/>
    <w:docVar w:name="vDraftVers" w:val="2"/>
    <w:docVar w:name="vDraftVersion" w:val="22247 - SR08A - Liberal Party-The Nationals (Opposition) (Ms Ryan) House Print"/>
    <w:docVar w:name="VersionNo" w:val="2"/>
    <w:docVar w:name="vFileName" w:val="591255OSRA.H"/>
    <w:docVar w:name="vFileVersion" w:val="A"/>
    <w:docVar w:name="vFinalisePrevVer" w:val="True"/>
    <w:docVar w:name="vGovNonGov" w:val="10"/>
    <w:docVar w:name="vHouseType" w:val="0"/>
    <w:docVar w:name="vILDNum" w:val="22247"/>
    <w:docVar w:name="vIsBrandNewVersion" w:val="No"/>
    <w:docVar w:name="vIsNewDocument" w:val="False"/>
    <w:docVar w:name="vLegCommission" w:val="0"/>
    <w:docVar w:name="vMinisterID" w:val="254"/>
    <w:docVar w:name="vMinisterName" w:val="Ryan, Steph, Ms"/>
    <w:docVar w:name="vMinisterNameIndex" w:val="94"/>
    <w:docVar w:name="vParliament" w:val="59"/>
    <w:docVar w:name="vPartyID" w:val="5"/>
    <w:docVar w:name="vPartyName" w:val="Nationals"/>
    <w:docVar w:name="vPrevDraftNo" w:val="0"/>
    <w:docVar w:name="vPrevDraftVers" w:val="2"/>
    <w:docVar w:name="vPrevFileName" w:val="591255OSRA.H"/>
    <w:docVar w:name="vPrevMinisterID" w:val="254"/>
    <w:docVar w:name="vPrnOnSepLine" w:val="False"/>
    <w:docVar w:name="vSavedToLocal" w:val="No"/>
    <w:docVar w:name="vSeqNum" w:val="SR08A"/>
    <w:docVar w:name="vSession" w:val="1"/>
    <w:docVar w:name="vTRIMFileName" w:val="22247 - SR08A - Liberal Party-The Nationals (Opposition) (Ms Ryan) House Print"/>
    <w:docVar w:name="vTRIMRecordNumber" w:val="D21/8775[v2]"/>
    <w:docVar w:name="vTxtAfterIndex" w:val="-1"/>
    <w:docVar w:name="vTxtBefore" w:val="Amendments to be moved by"/>
    <w:docVar w:name="vTxtBeforeIndex" w:val="1"/>
    <w:docVar w:name="vVersionDate" w:val="4/5/2021"/>
    <w:docVar w:name="vYear" w:val="2021"/>
  </w:docVars>
  <w:rsids>
    <w:rsidRoot w:val="0011115E"/>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115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2658"/>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1EDD"/>
    <w:rsid w:val="00522E50"/>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F8A"/>
    <w:rsid w:val="006317D2"/>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1B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6100"/>
    <w:rsid w:val="00B3684B"/>
    <w:rsid w:val="00B4073D"/>
    <w:rsid w:val="00B413FD"/>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D7572"/>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55E05"/>
    <w:rsid w:val="00F60068"/>
    <w:rsid w:val="00F6247D"/>
    <w:rsid w:val="00F6373A"/>
    <w:rsid w:val="00F67ED4"/>
    <w:rsid w:val="00F70206"/>
    <w:rsid w:val="00F7244B"/>
    <w:rsid w:val="00F74540"/>
    <w:rsid w:val="00F7676E"/>
    <w:rsid w:val="00F86B0D"/>
    <w:rsid w:val="00F9112E"/>
    <w:rsid w:val="00F92A41"/>
    <w:rsid w:val="00F9717E"/>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50161EA"/>
  <w15:docId w15:val="{80E80530-1285-4271-9C25-A3E65BEE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1B2"/>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AE01B2"/>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AE01B2"/>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AE01B2"/>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AE01B2"/>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AE01B2"/>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AE01B2"/>
    <w:pPr>
      <w:numPr>
        <w:ilvl w:val="5"/>
        <w:numId w:val="1"/>
      </w:numPr>
      <w:spacing w:before="240" w:after="60"/>
      <w:outlineLvl w:val="5"/>
    </w:pPr>
    <w:rPr>
      <w:rFonts w:ascii="Arial" w:hAnsi="Arial"/>
      <w:i/>
      <w:sz w:val="22"/>
    </w:rPr>
  </w:style>
  <w:style w:type="paragraph" w:styleId="Heading7">
    <w:name w:val="heading 7"/>
    <w:basedOn w:val="Normal"/>
    <w:next w:val="Normal"/>
    <w:qFormat/>
    <w:rsid w:val="00AE01B2"/>
    <w:pPr>
      <w:numPr>
        <w:ilvl w:val="6"/>
        <w:numId w:val="1"/>
      </w:numPr>
      <w:spacing w:before="240" w:after="60"/>
      <w:outlineLvl w:val="6"/>
    </w:pPr>
    <w:rPr>
      <w:rFonts w:ascii="Arial" w:hAnsi="Arial"/>
    </w:rPr>
  </w:style>
  <w:style w:type="paragraph" w:styleId="Heading8">
    <w:name w:val="heading 8"/>
    <w:basedOn w:val="Normal"/>
    <w:next w:val="Normal"/>
    <w:qFormat/>
    <w:rsid w:val="00AE01B2"/>
    <w:pPr>
      <w:numPr>
        <w:ilvl w:val="7"/>
        <w:numId w:val="1"/>
      </w:numPr>
      <w:spacing w:before="240" w:after="60"/>
      <w:outlineLvl w:val="7"/>
    </w:pPr>
    <w:rPr>
      <w:rFonts w:ascii="Arial" w:hAnsi="Arial"/>
      <w:i/>
    </w:rPr>
  </w:style>
  <w:style w:type="paragraph" w:styleId="Heading9">
    <w:name w:val="heading 9"/>
    <w:basedOn w:val="Normal"/>
    <w:next w:val="Normal"/>
    <w:qFormat/>
    <w:rsid w:val="00AE01B2"/>
    <w:pPr>
      <w:numPr>
        <w:ilvl w:val="8"/>
        <w:numId w:val="1"/>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AE01B2"/>
    <w:pPr>
      <w:ind w:left="1871"/>
    </w:pPr>
  </w:style>
  <w:style w:type="paragraph" w:customStyle="1" w:styleId="Normal-Draft">
    <w:name w:val="Normal - Draft"/>
    <w:rsid w:val="00AE01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AE01B2"/>
    <w:pPr>
      <w:ind w:left="2381"/>
    </w:pPr>
  </w:style>
  <w:style w:type="paragraph" w:customStyle="1" w:styleId="AmendBody3">
    <w:name w:val="Amend. Body 3"/>
    <w:basedOn w:val="Normal-Draft"/>
    <w:next w:val="Normal"/>
    <w:rsid w:val="00AE01B2"/>
    <w:pPr>
      <w:ind w:left="2892"/>
    </w:pPr>
  </w:style>
  <w:style w:type="paragraph" w:customStyle="1" w:styleId="AmendBody4">
    <w:name w:val="Amend. Body 4"/>
    <w:basedOn w:val="Normal-Draft"/>
    <w:next w:val="Normal"/>
    <w:rsid w:val="00AE01B2"/>
    <w:pPr>
      <w:ind w:left="3402"/>
    </w:pPr>
  </w:style>
  <w:style w:type="paragraph" w:styleId="Header">
    <w:name w:val="header"/>
    <w:basedOn w:val="Normal"/>
    <w:rsid w:val="00AE01B2"/>
    <w:pPr>
      <w:tabs>
        <w:tab w:val="center" w:pos="4153"/>
        <w:tab w:val="right" w:pos="8306"/>
      </w:tabs>
    </w:pPr>
  </w:style>
  <w:style w:type="paragraph" w:styleId="Footer">
    <w:name w:val="footer"/>
    <w:basedOn w:val="Normal"/>
    <w:rsid w:val="00AE01B2"/>
    <w:pPr>
      <w:tabs>
        <w:tab w:val="center" w:pos="4153"/>
        <w:tab w:val="right" w:pos="8306"/>
      </w:tabs>
    </w:pPr>
  </w:style>
  <w:style w:type="paragraph" w:customStyle="1" w:styleId="AmendBody5">
    <w:name w:val="Amend. Body 5"/>
    <w:basedOn w:val="Normal-Draft"/>
    <w:next w:val="Normal"/>
    <w:rsid w:val="00AE01B2"/>
    <w:pPr>
      <w:ind w:left="3912"/>
    </w:pPr>
  </w:style>
  <w:style w:type="paragraph" w:customStyle="1" w:styleId="AmendHeading-DIVISION">
    <w:name w:val="Amend. Heading - DIVISION"/>
    <w:basedOn w:val="Normal-Draft"/>
    <w:next w:val="Normal"/>
    <w:rsid w:val="00AE01B2"/>
    <w:pPr>
      <w:spacing w:before="240" w:after="120"/>
      <w:ind w:left="1361"/>
      <w:jc w:val="center"/>
    </w:pPr>
    <w:rPr>
      <w:b/>
    </w:rPr>
  </w:style>
  <w:style w:type="paragraph" w:customStyle="1" w:styleId="AmendHeading-PART">
    <w:name w:val="Amend. Heading - PART"/>
    <w:basedOn w:val="Normal-Draft"/>
    <w:next w:val="Normal"/>
    <w:rsid w:val="00AE01B2"/>
    <w:pPr>
      <w:spacing w:before="240" w:after="120"/>
      <w:ind w:left="1361"/>
      <w:jc w:val="center"/>
    </w:pPr>
    <w:rPr>
      <w:b/>
      <w:caps/>
      <w:sz w:val="22"/>
    </w:rPr>
  </w:style>
  <w:style w:type="paragraph" w:customStyle="1" w:styleId="AmendHeading-SCHEDULE">
    <w:name w:val="Amend. Heading - SCHEDULE"/>
    <w:basedOn w:val="Normal-Draft"/>
    <w:next w:val="Normal"/>
    <w:rsid w:val="00AE01B2"/>
    <w:pPr>
      <w:spacing w:before="240" w:after="120"/>
      <w:ind w:left="1361"/>
      <w:jc w:val="center"/>
    </w:pPr>
    <w:rPr>
      <w:caps/>
      <w:sz w:val="22"/>
    </w:rPr>
  </w:style>
  <w:style w:type="paragraph" w:customStyle="1" w:styleId="AmendHeading1">
    <w:name w:val="Amend. Heading 1"/>
    <w:basedOn w:val="Normal"/>
    <w:next w:val="Normal"/>
    <w:rsid w:val="00AE01B2"/>
    <w:pPr>
      <w:suppressLineNumbers w:val="0"/>
      <w:tabs>
        <w:tab w:val="clear" w:pos="720"/>
      </w:tabs>
    </w:pPr>
  </w:style>
  <w:style w:type="paragraph" w:customStyle="1" w:styleId="AmendHeading2">
    <w:name w:val="Amend. Heading 2"/>
    <w:basedOn w:val="Normal"/>
    <w:next w:val="Normal"/>
    <w:rsid w:val="00AE01B2"/>
    <w:pPr>
      <w:suppressLineNumbers w:val="0"/>
    </w:pPr>
  </w:style>
  <w:style w:type="paragraph" w:customStyle="1" w:styleId="AmendHeading3">
    <w:name w:val="Amend. Heading 3"/>
    <w:basedOn w:val="Normal"/>
    <w:next w:val="Normal"/>
    <w:rsid w:val="00AE01B2"/>
    <w:pPr>
      <w:suppressLineNumbers w:val="0"/>
      <w:tabs>
        <w:tab w:val="clear" w:pos="720"/>
      </w:tabs>
    </w:pPr>
  </w:style>
  <w:style w:type="paragraph" w:customStyle="1" w:styleId="AmendHeading4">
    <w:name w:val="Amend. Heading 4"/>
    <w:basedOn w:val="Normal"/>
    <w:next w:val="Normal"/>
    <w:rsid w:val="00AE01B2"/>
    <w:pPr>
      <w:suppressLineNumbers w:val="0"/>
    </w:pPr>
  </w:style>
  <w:style w:type="paragraph" w:customStyle="1" w:styleId="AmendHeading5">
    <w:name w:val="Amend. Heading 5"/>
    <w:basedOn w:val="Normal"/>
    <w:next w:val="Normal"/>
    <w:rsid w:val="00AE01B2"/>
    <w:pPr>
      <w:suppressLineNumbers w:val="0"/>
    </w:pPr>
  </w:style>
  <w:style w:type="paragraph" w:customStyle="1" w:styleId="BodyParagraph">
    <w:name w:val="Body Paragraph"/>
    <w:next w:val="Normal"/>
    <w:rsid w:val="00AE01B2"/>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AE01B2"/>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AE01B2"/>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AE01B2"/>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AE01B2"/>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AE01B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AE01B2"/>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AE01B2"/>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AE01B2"/>
    <w:rPr>
      <w:caps w:val="0"/>
    </w:rPr>
  </w:style>
  <w:style w:type="paragraph" w:customStyle="1" w:styleId="Normal-Schedule">
    <w:name w:val="Normal - Schedule"/>
    <w:rsid w:val="00AE01B2"/>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AE01B2"/>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AE01B2"/>
    <w:rPr>
      <w:rFonts w:ascii="Monotype Corsiva" w:hAnsi="Monotype Corsiva"/>
      <w:i/>
      <w:sz w:val="24"/>
    </w:rPr>
  </w:style>
  <w:style w:type="paragraph" w:customStyle="1" w:styleId="CopyDetails">
    <w:name w:val="Copy Details"/>
    <w:next w:val="Normal"/>
    <w:rsid w:val="00AE01B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AE01B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AE01B2"/>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AE01B2"/>
  </w:style>
  <w:style w:type="paragraph" w:customStyle="1" w:styleId="Penalty">
    <w:name w:val="Penalty"/>
    <w:next w:val="Normal"/>
    <w:rsid w:val="00AE01B2"/>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AE01B2"/>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AE01B2"/>
    <w:pPr>
      <w:framePr w:w="964" w:h="340" w:hSpace="284" w:wrap="around" w:vAnchor="text" w:hAnchor="page" w:xAlign="inside" w:y="1"/>
    </w:pPr>
    <w:rPr>
      <w:rFonts w:ascii="Arial" w:hAnsi="Arial"/>
      <w:b/>
      <w:spacing w:val="-10"/>
      <w:sz w:val="16"/>
    </w:rPr>
  </w:style>
  <w:style w:type="paragraph" w:styleId="TOC1">
    <w:name w:val="toc 1"/>
    <w:next w:val="Normal"/>
    <w:semiHidden/>
    <w:rsid w:val="00AE01B2"/>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AE01B2"/>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AE01B2"/>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AE01B2"/>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AE01B2"/>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AE01B2"/>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AE01B2"/>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AE01B2"/>
    <w:pPr>
      <w:ind w:right="0"/>
    </w:pPr>
    <w:rPr>
      <w:b w:val="0"/>
      <w:caps/>
    </w:rPr>
  </w:style>
  <w:style w:type="paragraph" w:styleId="TOC9">
    <w:name w:val="toc 9"/>
    <w:basedOn w:val="Normal"/>
    <w:next w:val="Normal"/>
    <w:semiHidden/>
    <w:rsid w:val="00AE01B2"/>
    <w:pPr>
      <w:tabs>
        <w:tab w:val="right" w:pos="6237"/>
      </w:tabs>
      <w:spacing w:before="0"/>
      <w:ind w:left="1922" w:right="284"/>
    </w:pPr>
    <w:rPr>
      <w:sz w:val="20"/>
    </w:rPr>
  </w:style>
  <w:style w:type="paragraph" w:customStyle="1" w:styleId="AmendHeading1s">
    <w:name w:val="Amend. Heading 1s"/>
    <w:basedOn w:val="Normal"/>
    <w:next w:val="Normal"/>
    <w:rsid w:val="00AE01B2"/>
    <w:pPr>
      <w:suppressLineNumbers w:val="0"/>
      <w:tabs>
        <w:tab w:val="clear" w:pos="720"/>
      </w:tabs>
    </w:pPr>
    <w:rPr>
      <w:b/>
    </w:rPr>
  </w:style>
  <w:style w:type="paragraph" w:customStyle="1" w:styleId="AmendHeading6">
    <w:name w:val="Amend. Heading 6"/>
    <w:basedOn w:val="Normal"/>
    <w:next w:val="Normal"/>
    <w:rsid w:val="00AE01B2"/>
    <w:pPr>
      <w:suppressLineNumbers w:val="0"/>
    </w:pPr>
  </w:style>
  <w:style w:type="paragraph" w:customStyle="1" w:styleId="AutoNumber">
    <w:name w:val="Auto Number"/>
    <w:rsid w:val="00AE01B2"/>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AE01B2"/>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AE01B2"/>
    <w:rPr>
      <w:vertAlign w:val="superscript"/>
    </w:rPr>
  </w:style>
  <w:style w:type="paragraph" w:styleId="EndnoteText">
    <w:name w:val="endnote text"/>
    <w:basedOn w:val="Normal"/>
    <w:semiHidden/>
    <w:rsid w:val="00AE01B2"/>
    <w:pPr>
      <w:tabs>
        <w:tab w:val="left" w:pos="284"/>
      </w:tabs>
      <w:ind w:left="284" w:hanging="284"/>
    </w:pPr>
    <w:rPr>
      <w:sz w:val="20"/>
    </w:rPr>
  </w:style>
  <w:style w:type="paragraph" w:customStyle="1" w:styleId="DraftingNotes">
    <w:name w:val="Drafting Notes"/>
    <w:next w:val="Normal"/>
    <w:rsid w:val="00AE01B2"/>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AE01B2"/>
    <w:pPr>
      <w:framePr w:w="6237" w:h="1423" w:hRule="exact" w:hSpace="181" w:wrap="around" w:vAnchor="page" w:hAnchor="margin" w:xAlign="center" w:y="1192" w:anchorLock="1"/>
      <w:spacing w:before="0"/>
      <w:jc w:val="center"/>
    </w:pPr>
    <w:rPr>
      <w:i/>
    </w:rPr>
  </w:style>
  <w:style w:type="paragraph" w:customStyle="1" w:styleId="EndnoteBody">
    <w:name w:val="Endnote Body"/>
    <w:rsid w:val="00AE01B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AE01B2"/>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AE01B2"/>
    <w:pPr>
      <w:spacing w:after="120"/>
      <w:jc w:val="center"/>
    </w:pPr>
  </w:style>
  <w:style w:type="paragraph" w:styleId="MacroText">
    <w:name w:val="macro"/>
    <w:semiHidden/>
    <w:rsid w:val="00AE01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AE01B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AE01B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AE01B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AE01B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AE01B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AE01B2"/>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AE01B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AE01B2"/>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AE01B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AE01B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AE01B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AE01B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AE01B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AE01B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AE01B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AE01B2"/>
    <w:pPr>
      <w:suppressLineNumbers w:val="0"/>
      <w:tabs>
        <w:tab w:val="clear" w:pos="720"/>
      </w:tabs>
    </w:pPr>
    <w:rPr>
      <w:b/>
    </w:rPr>
  </w:style>
  <w:style w:type="paragraph" w:customStyle="1" w:styleId="DraftHeading2">
    <w:name w:val="Draft Heading 2"/>
    <w:basedOn w:val="Normal"/>
    <w:next w:val="Normal"/>
    <w:rsid w:val="00AE01B2"/>
    <w:pPr>
      <w:suppressLineNumbers w:val="0"/>
    </w:pPr>
  </w:style>
  <w:style w:type="paragraph" w:customStyle="1" w:styleId="DraftHeading3">
    <w:name w:val="Draft Heading 3"/>
    <w:basedOn w:val="Normal"/>
    <w:next w:val="Normal"/>
    <w:rsid w:val="00AE01B2"/>
    <w:pPr>
      <w:suppressLineNumbers w:val="0"/>
    </w:pPr>
  </w:style>
  <w:style w:type="paragraph" w:customStyle="1" w:styleId="DraftHeading4">
    <w:name w:val="Draft Heading 4"/>
    <w:basedOn w:val="Normal"/>
    <w:next w:val="Normal"/>
    <w:rsid w:val="00AE01B2"/>
    <w:pPr>
      <w:suppressLineNumbers w:val="0"/>
    </w:pPr>
  </w:style>
  <w:style w:type="paragraph" w:customStyle="1" w:styleId="DraftHeading5">
    <w:name w:val="Draft Heading 5"/>
    <w:basedOn w:val="Normal"/>
    <w:next w:val="Normal"/>
    <w:rsid w:val="00AE01B2"/>
    <w:pPr>
      <w:suppressLineNumbers w:val="0"/>
    </w:pPr>
  </w:style>
  <w:style w:type="paragraph" w:customStyle="1" w:styleId="DraftPenalty1">
    <w:name w:val="Draft Penalty 1"/>
    <w:basedOn w:val="Penalty"/>
    <w:next w:val="Normal"/>
    <w:rsid w:val="00AE01B2"/>
    <w:pPr>
      <w:tabs>
        <w:tab w:val="clear" w:pos="3912"/>
        <w:tab w:val="clear" w:pos="4423"/>
        <w:tab w:val="left" w:pos="851"/>
      </w:tabs>
      <w:ind w:left="1872"/>
    </w:pPr>
  </w:style>
  <w:style w:type="paragraph" w:customStyle="1" w:styleId="DraftPenalty2">
    <w:name w:val="Draft Penalty 2"/>
    <w:basedOn w:val="Penalty"/>
    <w:next w:val="Normal"/>
    <w:rsid w:val="00AE01B2"/>
    <w:pPr>
      <w:tabs>
        <w:tab w:val="clear" w:pos="3912"/>
        <w:tab w:val="clear" w:pos="4423"/>
        <w:tab w:val="left" w:pos="851"/>
      </w:tabs>
      <w:ind w:left="2382"/>
    </w:pPr>
  </w:style>
  <w:style w:type="paragraph" w:customStyle="1" w:styleId="DraftPenalty3">
    <w:name w:val="Draft Penalty 3"/>
    <w:basedOn w:val="Penalty"/>
    <w:next w:val="Normal"/>
    <w:rsid w:val="00AE01B2"/>
    <w:pPr>
      <w:tabs>
        <w:tab w:val="clear" w:pos="3912"/>
        <w:tab w:val="clear" w:pos="4423"/>
        <w:tab w:val="left" w:pos="851"/>
      </w:tabs>
    </w:pPr>
  </w:style>
  <w:style w:type="paragraph" w:customStyle="1" w:styleId="DraftPenalty4">
    <w:name w:val="Draft Penalty 4"/>
    <w:basedOn w:val="Penalty"/>
    <w:next w:val="Normal"/>
    <w:rsid w:val="00AE01B2"/>
    <w:pPr>
      <w:tabs>
        <w:tab w:val="clear" w:pos="3912"/>
        <w:tab w:val="clear" w:pos="4423"/>
        <w:tab w:val="left" w:pos="851"/>
      </w:tabs>
      <w:ind w:left="3402"/>
    </w:pPr>
  </w:style>
  <w:style w:type="paragraph" w:customStyle="1" w:styleId="DraftPenalty5">
    <w:name w:val="Draft Penalty 5"/>
    <w:basedOn w:val="Penalty"/>
    <w:next w:val="Normal"/>
    <w:rsid w:val="00AE01B2"/>
    <w:pPr>
      <w:tabs>
        <w:tab w:val="clear" w:pos="3912"/>
        <w:tab w:val="clear" w:pos="4423"/>
        <w:tab w:val="left" w:pos="851"/>
      </w:tabs>
      <w:ind w:left="3913"/>
    </w:pPr>
  </w:style>
  <w:style w:type="paragraph" w:customStyle="1" w:styleId="ScheduleDefinition1">
    <w:name w:val="Schedule Definition 1"/>
    <w:next w:val="Normal"/>
    <w:rsid w:val="00AE01B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AE01B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AE01B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AE01B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AE01B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AE01B2"/>
    <w:pPr>
      <w:spacing w:before="240" w:after="120"/>
      <w:jc w:val="center"/>
    </w:pPr>
    <w:rPr>
      <w:b/>
      <w:caps/>
      <w:sz w:val="20"/>
    </w:rPr>
  </w:style>
  <w:style w:type="paragraph" w:customStyle="1" w:styleId="ScheduleHeading1">
    <w:name w:val="Schedule Heading 1"/>
    <w:basedOn w:val="Normal"/>
    <w:next w:val="Normal"/>
    <w:rsid w:val="00AE01B2"/>
    <w:pPr>
      <w:suppressLineNumbers w:val="0"/>
      <w:tabs>
        <w:tab w:val="clear" w:pos="720"/>
      </w:tabs>
    </w:pPr>
    <w:rPr>
      <w:b/>
      <w:sz w:val="20"/>
    </w:rPr>
  </w:style>
  <w:style w:type="paragraph" w:customStyle="1" w:styleId="ScheduleHeading2">
    <w:name w:val="Schedule Heading 2"/>
    <w:basedOn w:val="Normal"/>
    <w:next w:val="Normal"/>
    <w:rsid w:val="00AE01B2"/>
    <w:pPr>
      <w:suppressLineNumbers w:val="0"/>
      <w:tabs>
        <w:tab w:val="clear" w:pos="720"/>
      </w:tabs>
    </w:pPr>
    <w:rPr>
      <w:sz w:val="20"/>
    </w:rPr>
  </w:style>
  <w:style w:type="paragraph" w:customStyle="1" w:styleId="ScheduleHeading3">
    <w:name w:val="Schedule Heading 3"/>
    <w:basedOn w:val="Normal"/>
    <w:next w:val="Normal"/>
    <w:rsid w:val="00AE01B2"/>
    <w:pPr>
      <w:suppressLineNumbers w:val="0"/>
      <w:tabs>
        <w:tab w:val="clear" w:pos="720"/>
      </w:tabs>
    </w:pPr>
    <w:rPr>
      <w:sz w:val="20"/>
    </w:rPr>
  </w:style>
  <w:style w:type="paragraph" w:customStyle="1" w:styleId="ScheduleHeading4">
    <w:name w:val="Schedule Heading 4"/>
    <w:basedOn w:val="Normal"/>
    <w:next w:val="Normal"/>
    <w:rsid w:val="00AE01B2"/>
    <w:pPr>
      <w:suppressLineNumbers w:val="0"/>
      <w:tabs>
        <w:tab w:val="clear" w:pos="720"/>
      </w:tabs>
    </w:pPr>
    <w:rPr>
      <w:sz w:val="20"/>
    </w:rPr>
  </w:style>
  <w:style w:type="paragraph" w:customStyle="1" w:styleId="ScheduleHeading5">
    <w:name w:val="Schedule Heading 5"/>
    <w:basedOn w:val="Normal"/>
    <w:next w:val="Normal"/>
    <w:rsid w:val="00AE01B2"/>
    <w:pPr>
      <w:suppressLineNumbers w:val="0"/>
      <w:tabs>
        <w:tab w:val="clear" w:pos="720"/>
      </w:tabs>
    </w:pPr>
    <w:rPr>
      <w:sz w:val="20"/>
    </w:rPr>
  </w:style>
  <w:style w:type="paragraph" w:customStyle="1" w:styleId="SchedulePenalty1">
    <w:name w:val="Schedule Penalty 1"/>
    <w:basedOn w:val="Normal"/>
    <w:next w:val="Normal"/>
    <w:rsid w:val="00AE01B2"/>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AE01B2"/>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AE01B2"/>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AE01B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AE01B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AE01B2"/>
    <w:pPr>
      <w:ind w:left="1871"/>
    </w:pPr>
    <w:rPr>
      <w:sz w:val="20"/>
    </w:rPr>
  </w:style>
  <w:style w:type="paragraph" w:customStyle="1" w:styleId="ScheduleParagraphSub">
    <w:name w:val="Schedule Paragraph (Sub)"/>
    <w:basedOn w:val="Normal"/>
    <w:next w:val="Normal"/>
    <w:rsid w:val="00AE01B2"/>
    <w:pPr>
      <w:ind w:left="2381"/>
    </w:pPr>
    <w:rPr>
      <w:sz w:val="20"/>
    </w:rPr>
  </w:style>
  <w:style w:type="paragraph" w:customStyle="1" w:styleId="ScheduleParagraphSub-Sub">
    <w:name w:val="Schedule Paragraph (Sub-Sub)"/>
    <w:basedOn w:val="Normal"/>
    <w:next w:val="Normal"/>
    <w:rsid w:val="00AE01B2"/>
    <w:pPr>
      <w:ind w:left="2892"/>
    </w:pPr>
    <w:rPr>
      <w:sz w:val="20"/>
    </w:rPr>
  </w:style>
  <w:style w:type="paragraph" w:customStyle="1" w:styleId="ScheduleSection">
    <w:name w:val="Schedule Section"/>
    <w:basedOn w:val="Normal"/>
    <w:next w:val="Normal"/>
    <w:rsid w:val="00AE01B2"/>
    <w:pPr>
      <w:ind w:left="851"/>
    </w:pPr>
    <w:rPr>
      <w:b/>
      <w:i/>
      <w:sz w:val="20"/>
    </w:rPr>
  </w:style>
  <w:style w:type="paragraph" w:customStyle="1" w:styleId="ScheduleSectionSub">
    <w:name w:val="Schedule Section (Sub)"/>
    <w:basedOn w:val="Normal"/>
    <w:next w:val="Normal"/>
    <w:rsid w:val="00AE01B2"/>
    <w:pPr>
      <w:ind w:left="1361"/>
    </w:pPr>
    <w:rPr>
      <w:sz w:val="20"/>
    </w:rPr>
  </w:style>
  <w:style w:type="paragraph" w:customStyle="1" w:styleId="ChapterHeading">
    <w:name w:val="Chapter Heading"/>
    <w:basedOn w:val="Normal"/>
    <w:next w:val="Normal"/>
    <w:rsid w:val="00AE01B2"/>
    <w:pPr>
      <w:spacing w:before="240" w:after="120"/>
      <w:jc w:val="center"/>
    </w:pPr>
    <w:rPr>
      <w:b/>
      <w:caps/>
      <w:sz w:val="26"/>
    </w:rPr>
  </w:style>
  <w:style w:type="paragraph" w:customStyle="1" w:styleId="AmndChptr">
    <w:name w:val="Amnd Chptr"/>
    <w:basedOn w:val="Normal"/>
    <w:next w:val="Normal"/>
    <w:rsid w:val="00AE01B2"/>
    <w:pPr>
      <w:spacing w:before="240" w:after="120"/>
      <w:ind w:left="1361"/>
      <w:jc w:val="center"/>
    </w:pPr>
    <w:rPr>
      <w:b/>
      <w:caps/>
      <w:sz w:val="26"/>
    </w:rPr>
  </w:style>
  <w:style w:type="paragraph" w:customStyle="1" w:styleId="Amendment">
    <w:name w:val="Amendment"/>
    <w:next w:val="Normal"/>
    <w:rsid w:val="00AE01B2"/>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AE01B2"/>
    <w:pPr>
      <w:tabs>
        <w:tab w:val="clear" w:pos="720"/>
      </w:tabs>
      <w:spacing w:after="200"/>
      <w:ind w:left="720"/>
    </w:pPr>
  </w:style>
  <w:style w:type="paragraph" w:customStyle="1" w:styleId="NewFormHeading">
    <w:name w:val="New Form Heading"/>
    <w:next w:val="Normal"/>
    <w:autoRedefine/>
    <w:qFormat/>
    <w:rsid w:val="00AE01B2"/>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rsid w:val="0011115E"/>
    <w:pPr>
      <w:numPr>
        <w:numId w:val="19"/>
      </w:numPr>
      <w:tabs>
        <w:tab w:val="clear" w:pos="850"/>
      </w:tabs>
      <w:spacing w:before="240"/>
      <w:ind w:firstLine="0"/>
    </w:pPr>
    <w:rPr>
      <w:sz w:val="24"/>
      <w:lang w:eastAsia="en-US"/>
    </w:rPr>
  </w:style>
  <w:style w:type="character" w:customStyle="1" w:styleId="ListParagraphChar">
    <w:name w:val="List Paragraph Char"/>
    <w:basedOn w:val="DefaultParagraphFont"/>
    <w:link w:val="ListParagraph"/>
    <w:uiPriority w:val="34"/>
    <w:rsid w:val="0011115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22</TotalTime>
  <Pages>1</Pages>
  <Words>474</Words>
  <Characters>1529</Characters>
  <Application>Microsoft Office Word</Application>
  <DocSecurity>0</DocSecurity>
  <Lines>109</Lines>
  <Paragraphs>66</Paragraphs>
  <ScaleCrop>false</ScaleCrop>
  <HeadingPairs>
    <vt:vector size="2" baseType="variant">
      <vt:variant>
        <vt:lpstr>Title</vt:lpstr>
      </vt:variant>
      <vt:variant>
        <vt:i4>1</vt:i4>
      </vt:variant>
    </vt:vector>
  </HeadingPairs>
  <TitlesOfParts>
    <vt:vector size="1" baseType="lpstr">
      <vt:lpstr>Transport Legislation Miscellaneous Amendments Bill 2021</vt:lpstr>
    </vt:vector>
  </TitlesOfParts>
  <Manager>Information Systems</Manager>
  <Company>OCPC-VIC</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Legislation Miscellaneous Amendments Bill 2021</dc:title>
  <dc:subject>OCPC Word Template</dc:subject>
  <dc:creator>Shanii Palmer</dc:creator>
  <cp:keywords>Formats, House Amendments</cp:keywords>
  <dc:description>28/08/2020 (PROD)</dc:description>
  <cp:lastModifiedBy>Stefanie Tardif</cp:lastModifiedBy>
  <cp:revision>12</cp:revision>
  <cp:lastPrinted>2021-05-03T05:44:00Z</cp:lastPrinted>
  <dcterms:created xsi:type="dcterms:W3CDTF">2021-05-03T04:29:00Z</dcterms:created>
  <dcterms:modified xsi:type="dcterms:W3CDTF">2021-05-04T00:42:00Z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437699</vt:i4>
  </property>
  <property fmtid="{D5CDD505-2E9C-101B-9397-08002B2CF9AE}" pid="3" name="DocSubFolderNumber">
    <vt:lpwstr>S20/3119</vt:lpwstr>
  </property>
</Properties>
</file>