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D4B6" w14:textId="31901175" w:rsidR="00712B9B" w:rsidRDefault="007E78F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13071C18" w14:textId="6988A09C" w:rsidR="00712B9B" w:rsidRDefault="007E78F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HEALTH AND WELLBEING AMENDMENT (STATE OF EMERGENCY EXTENSION) BILL 2021</w:t>
      </w:r>
    </w:p>
    <w:p w14:paraId="12CD6D42" w14:textId="112F0DC4" w:rsidR="00712B9B" w:rsidRDefault="007E78F7" w:rsidP="007E78F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6DE53AB7" w14:textId="7542031E" w:rsidR="00712B9B" w:rsidRDefault="007E78F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LIMBRICK)</w:t>
      </w:r>
    </w:p>
    <w:bookmarkEnd w:id="4"/>
    <w:p w14:paraId="0E0A7219" w14:textId="77777777" w:rsidR="00113EFD" w:rsidRDefault="00113EFD" w:rsidP="00113EFD">
      <w:pPr>
        <w:pStyle w:val="AmendHeading1s"/>
        <w:numPr>
          <w:ilvl w:val="0"/>
          <w:numId w:val="24"/>
        </w:numPr>
        <w:spacing w:after="200"/>
        <w:rPr>
          <w:b w:val="0"/>
        </w:rPr>
      </w:pPr>
      <w:r w:rsidRPr="00113EFD">
        <w:rPr>
          <w:b w:val="0"/>
        </w:rPr>
        <w:t xml:space="preserve">Clause 1, line 8, omit "21 months" and insert "15 months". </w:t>
      </w:r>
    </w:p>
    <w:p w14:paraId="41C7E70C" w14:textId="77777777" w:rsidR="00113EFD" w:rsidRPr="00113EFD" w:rsidRDefault="00113EFD" w:rsidP="00113EFD">
      <w:pPr>
        <w:pStyle w:val="AmendHeading1s"/>
        <w:numPr>
          <w:ilvl w:val="0"/>
          <w:numId w:val="24"/>
        </w:numPr>
        <w:spacing w:after="200"/>
        <w:rPr>
          <w:b w:val="0"/>
        </w:rPr>
      </w:pPr>
      <w:r w:rsidRPr="00113EFD">
        <w:rPr>
          <w:b w:val="0"/>
        </w:rPr>
        <w:t xml:space="preserve">Clause 1, line 10, omit "16 December 2021" and insert "26 July 2021". </w:t>
      </w:r>
    </w:p>
    <w:p w14:paraId="2CF79984" w14:textId="77777777" w:rsidR="00113EFD" w:rsidRPr="00113EFD" w:rsidRDefault="00113EFD" w:rsidP="00113EFD">
      <w:pPr>
        <w:pStyle w:val="AmendHeading1s"/>
        <w:numPr>
          <w:ilvl w:val="0"/>
          <w:numId w:val="24"/>
        </w:numPr>
        <w:spacing w:after="200"/>
        <w:rPr>
          <w:b w:val="0"/>
        </w:rPr>
      </w:pPr>
      <w:r w:rsidRPr="00113EFD">
        <w:rPr>
          <w:b w:val="0"/>
        </w:rPr>
        <w:t xml:space="preserve">Clause 3, line 5, omit "21" and insert "15". </w:t>
      </w:r>
    </w:p>
    <w:p w14:paraId="31C934D8" w14:textId="77777777" w:rsidR="008416AE" w:rsidRPr="00113EFD" w:rsidRDefault="00113EFD" w:rsidP="008416AE">
      <w:pPr>
        <w:pStyle w:val="AmendHeading1s"/>
        <w:numPr>
          <w:ilvl w:val="0"/>
          <w:numId w:val="24"/>
        </w:numPr>
        <w:spacing w:after="200"/>
        <w:rPr>
          <w:b w:val="0"/>
        </w:rPr>
      </w:pPr>
      <w:r w:rsidRPr="00113EFD">
        <w:rPr>
          <w:b w:val="0"/>
        </w:rPr>
        <w:t xml:space="preserve">Clause 4, line 9, omit "16 December 2021" and insert </w:t>
      </w:r>
      <w:r w:rsidR="00687352">
        <w:rPr>
          <w:b w:val="0"/>
        </w:rPr>
        <w:t>"</w:t>
      </w:r>
      <w:r w:rsidRPr="00113EFD">
        <w:rPr>
          <w:b w:val="0"/>
        </w:rPr>
        <w:t xml:space="preserve">26 July 2021". </w:t>
      </w:r>
      <w:bookmarkStart w:id="5" w:name="cpStart"/>
      <w:bookmarkEnd w:id="5"/>
    </w:p>
    <w:sectPr w:rsidR="008416AE" w:rsidRPr="00113EFD" w:rsidSect="007E7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0BDC" w14:textId="77777777" w:rsidR="00FC14F9" w:rsidRDefault="00FC14F9">
      <w:r>
        <w:separator/>
      </w:r>
    </w:p>
  </w:endnote>
  <w:endnote w:type="continuationSeparator" w:id="0">
    <w:p w14:paraId="4AD9E043" w14:textId="77777777" w:rsidR="00FC14F9" w:rsidRDefault="00F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CA2A" w14:textId="77777777" w:rsidR="0038690A" w:rsidRDefault="0038690A" w:rsidP="007E78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681D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AA74" w14:textId="466A77D1" w:rsidR="007E78F7" w:rsidRDefault="007E78F7" w:rsidP="00E238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2678E6" w14:textId="43EFCFFA" w:rsidR="00113EFD" w:rsidRPr="007E78F7" w:rsidRDefault="007E78F7" w:rsidP="007E78F7">
    <w:pPr>
      <w:pStyle w:val="Footer"/>
      <w:rPr>
        <w:sz w:val="18"/>
      </w:rPr>
    </w:pPr>
    <w:r w:rsidRPr="007E78F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878A" w14:textId="77777777" w:rsidR="0077526C" w:rsidRDefault="00775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E807" w14:textId="77777777" w:rsidR="00FC14F9" w:rsidRDefault="00FC14F9">
      <w:r>
        <w:separator/>
      </w:r>
    </w:p>
  </w:footnote>
  <w:footnote w:type="continuationSeparator" w:id="0">
    <w:p w14:paraId="50153D89" w14:textId="77777777" w:rsidR="00FC14F9" w:rsidRDefault="00FC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2CF6" w14:textId="77777777" w:rsidR="0077526C" w:rsidRDefault="00775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9AC6" w14:textId="79A9D694" w:rsidR="00113EFD" w:rsidRPr="007E78F7" w:rsidRDefault="007E78F7" w:rsidP="007E78F7">
    <w:pPr>
      <w:pStyle w:val="Header"/>
      <w:jc w:val="right"/>
    </w:pPr>
    <w:r w:rsidRPr="007E78F7">
      <w:t>DL33C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17B2" w14:textId="0415C3F0" w:rsidR="0038690A" w:rsidRPr="007E78F7" w:rsidRDefault="007E78F7" w:rsidP="007E78F7">
    <w:pPr>
      <w:pStyle w:val="Header"/>
      <w:jc w:val="right"/>
    </w:pPr>
    <w:r w:rsidRPr="007E78F7">
      <w:t>DL33C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47D11"/>
    <w:multiLevelType w:val="multilevel"/>
    <w:tmpl w:val="5648768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B00132C"/>
    <w:multiLevelType w:val="multilevel"/>
    <w:tmpl w:val="D88644E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0D37ED"/>
    <w:multiLevelType w:val="multilevel"/>
    <w:tmpl w:val="F26812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467F88"/>
    <w:multiLevelType w:val="multilevel"/>
    <w:tmpl w:val="48B01A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947E78"/>
    <w:multiLevelType w:val="multilevel"/>
    <w:tmpl w:val="BC8CF55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BA112D4"/>
    <w:multiLevelType w:val="multilevel"/>
    <w:tmpl w:val="48B01A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68623A"/>
    <w:multiLevelType w:val="multilevel"/>
    <w:tmpl w:val="BC8CF55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91780"/>
    <w:multiLevelType w:val="multilevel"/>
    <w:tmpl w:val="90DEFC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43B4CD2"/>
    <w:multiLevelType w:val="hybridMultilevel"/>
    <w:tmpl w:val="5882F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5B0B"/>
    <w:multiLevelType w:val="multilevel"/>
    <w:tmpl w:val="F26812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CB4EF2"/>
    <w:multiLevelType w:val="multilevel"/>
    <w:tmpl w:val="90DEFC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23"/>
  </w:num>
  <w:num w:numId="8">
    <w:abstractNumId w:val="17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4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7"/>
  </w:num>
  <w:num w:numId="20">
    <w:abstractNumId w:val="26"/>
  </w:num>
  <w:num w:numId="21">
    <w:abstractNumId w:val="27"/>
  </w:num>
  <w:num w:numId="22">
    <w:abstractNumId w:val="21"/>
  </w:num>
  <w:num w:numId="23">
    <w:abstractNumId w:val="10"/>
  </w:num>
  <w:num w:numId="24">
    <w:abstractNumId w:val="16"/>
  </w:num>
  <w:num w:numId="25">
    <w:abstractNumId w:val="25"/>
  </w:num>
  <w:num w:numId="26">
    <w:abstractNumId w:val="6"/>
  </w:num>
  <w:num w:numId="27">
    <w:abstractNumId w:val="19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7"/>
    <w:docVar w:name="vActTitle" w:val="Public Health and Wellbeing Amendment (State of Emergency Extension) Bill 2021"/>
    <w:docVar w:name="vBillNo" w:val="257"/>
    <w:docVar w:name="vBillTitle" w:val="Public Health and Wellbeing Amendment (State of Emergency Extension) Bill 2021"/>
    <w:docVar w:name="vDocumentType" w:val=".HOUSEAMEND"/>
    <w:docVar w:name="vDraftNo" w:val="1"/>
    <w:docVar w:name="vDraftVers" w:val="2"/>
    <w:docVar w:name="vDraftVersion" w:val="22271 - DL33C - Liberal Democrats (Mr LIMBRICK) First House Print"/>
    <w:docVar w:name="VersionNo" w:val="2"/>
    <w:docVar w:name="vFileName" w:val="591257LDDLC.H"/>
    <w:docVar w:name="vFileVersion" w:val="C"/>
    <w:docVar w:name="vFinalisePrevVer" w:val="True"/>
    <w:docVar w:name="vGovNonGov" w:val="8"/>
    <w:docVar w:name="vHouseType" w:val="0"/>
    <w:docVar w:name="vILDNum" w:val="22271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1"/>
    <w:docVar w:name="vPartyName" w:val="Liberal Democrats"/>
    <w:docVar w:name="vPrevDraftNo" w:val="1"/>
    <w:docVar w:name="vPrevDraftVers" w:val="2"/>
    <w:docVar w:name="vPrevFileName" w:val="591257LDDLC.H"/>
    <w:docVar w:name="vPrevMinisterID" w:val="306"/>
    <w:docVar w:name="vPrnOnSepLine" w:val="False"/>
    <w:docVar w:name="vSavedToLocal" w:val="No"/>
    <w:docVar w:name="vSeqNum" w:val="DL33C"/>
    <w:docVar w:name="vSession" w:val="1"/>
    <w:docVar w:name="vTRIMFileName" w:val="22271 - DL33C - Liberal Democrats (Mr LIMBRICK) First House Print"/>
    <w:docVar w:name="vTRIMRecordNumber" w:val="D21/3848[v2]"/>
    <w:docVar w:name="vTxtAfterIndex" w:val="-1"/>
    <w:docVar w:name="vTxtBefore" w:val="Amendments to be proposed in Committee by"/>
    <w:docVar w:name="vTxtBeforeIndex" w:val="3"/>
    <w:docVar w:name="vVersionDate" w:val="2/3/2021"/>
    <w:docVar w:name="vYear" w:val="2021"/>
  </w:docVars>
  <w:rsids>
    <w:rsidRoot w:val="00113EF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3EFD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5322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55F2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35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26C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78F7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5B4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6EA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482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14F9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23053"/>
  <w15:docId w15:val="{35D2AFA8-339D-41B8-A32E-0FF3F7F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E78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E78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E78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E78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E78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E78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E78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E78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E78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E78F7"/>
    <w:pPr>
      <w:ind w:left="1871"/>
    </w:pPr>
  </w:style>
  <w:style w:type="paragraph" w:customStyle="1" w:styleId="Normal-Draft">
    <w:name w:val="Normal - Draft"/>
    <w:rsid w:val="007E78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E78F7"/>
    <w:pPr>
      <w:ind w:left="2381"/>
    </w:pPr>
  </w:style>
  <w:style w:type="paragraph" w:customStyle="1" w:styleId="AmendBody3">
    <w:name w:val="Amend. Body 3"/>
    <w:basedOn w:val="Normal-Draft"/>
    <w:next w:val="Normal"/>
    <w:rsid w:val="007E78F7"/>
    <w:pPr>
      <w:ind w:left="2892"/>
    </w:pPr>
  </w:style>
  <w:style w:type="paragraph" w:customStyle="1" w:styleId="AmendBody4">
    <w:name w:val="Amend. Body 4"/>
    <w:basedOn w:val="Normal-Draft"/>
    <w:next w:val="Normal"/>
    <w:rsid w:val="007E78F7"/>
    <w:pPr>
      <w:ind w:left="3402"/>
    </w:pPr>
  </w:style>
  <w:style w:type="paragraph" w:styleId="Header">
    <w:name w:val="header"/>
    <w:basedOn w:val="Normal"/>
    <w:rsid w:val="007E78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78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E78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E78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E78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E78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E78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E78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E78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E78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E78F7"/>
    <w:pPr>
      <w:suppressLineNumbers w:val="0"/>
    </w:pPr>
  </w:style>
  <w:style w:type="paragraph" w:customStyle="1" w:styleId="BodyParagraph">
    <w:name w:val="Body Paragraph"/>
    <w:next w:val="Normal"/>
    <w:rsid w:val="007E78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E78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E78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E78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E78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E78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E78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E78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E78F7"/>
    <w:rPr>
      <w:caps w:val="0"/>
    </w:rPr>
  </w:style>
  <w:style w:type="paragraph" w:customStyle="1" w:styleId="Normal-Schedule">
    <w:name w:val="Normal - Schedule"/>
    <w:rsid w:val="007E78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E78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E78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E78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E78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E78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E78F7"/>
  </w:style>
  <w:style w:type="paragraph" w:customStyle="1" w:styleId="Penalty">
    <w:name w:val="Penalty"/>
    <w:next w:val="Normal"/>
    <w:rsid w:val="007E78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E78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E78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E78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E78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E78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E78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E78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E78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E78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E78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E78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E78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E78F7"/>
    <w:pPr>
      <w:suppressLineNumbers w:val="0"/>
    </w:pPr>
  </w:style>
  <w:style w:type="paragraph" w:customStyle="1" w:styleId="AutoNumber">
    <w:name w:val="Auto Number"/>
    <w:rsid w:val="007E78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E78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E78F7"/>
    <w:rPr>
      <w:vertAlign w:val="superscript"/>
    </w:rPr>
  </w:style>
  <w:style w:type="paragraph" w:styleId="EndnoteText">
    <w:name w:val="endnote text"/>
    <w:basedOn w:val="Normal"/>
    <w:semiHidden/>
    <w:rsid w:val="007E78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E78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E78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E78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E78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E78F7"/>
    <w:pPr>
      <w:spacing w:after="120"/>
      <w:jc w:val="center"/>
    </w:pPr>
  </w:style>
  <w:style w:type="paragraph" w:styleId="MacroText">
    <w:name w:val="macro"/>
    <w:semiHidden/>
    <w:rsid w:val="007E78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E78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E78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E78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E78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E78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E78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E78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E78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E78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E78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E78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E78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E78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E78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E78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E78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E78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7E78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7E78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7E78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E78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E78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E78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E78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E78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E78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E78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E78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E78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E78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E78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E78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E78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E78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E78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E78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E78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E78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E78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E78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E78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E78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E78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E78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E78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E78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E78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E78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E78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78F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E78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13EF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113E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(State of Emergency Extension) Bill 2021</vt:lpstr>
    </vt:vector>
  </TitlesOfParts>
  <Manager>Information Systems</Manager>
  <Company>OCPC-VIC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(State of Emergency Extension) Bill 2021</dc:title>
  <dc:subject>OCPC Word Template</dc:subject>
  <dc:creator>Shanii Palmer</dc:creator>
  <cp:keywords>Formats, House Amendments</cp:keywords>
  <dc:description>28/08/2020 (PROD)</dc:description>
  <cp:lastModifiedBy>Matthew Newington</cp:lastModifiedBy>
  <cp:revision>2</cp:revision>
  <cp:lastPrinted>2021-03-02T06:12:00Z</cp:lastPrinted>
  <dcterms:created xsi:type="dcterms:W3CDTF">2021-03-02T07:22:00Z</dcterms:created>
  <dcterms:modified xsi:type="dcterms:W3CDTF">2021-03-02T07:22:00Z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441191</vt:i4>
  </property>
  <property fmtid="{D5CDD505-2E9C-101B-9397-08002B2CF9AE}" pid="3" name="DocSubFolderNumber">
    <vt:lpwstr>S20/3327</vt:lpwstr>
  </property>
</Properties>
</file>