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9D5FB" w14:textId="330B4291" w:rsidR="00712B9B" w:rsidRDefault="00344B0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5A82C0A5" w14:textId="399B16BD" w:rsidR="00712B9B" w:rsidRDefault="00344B0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SPENT CONVICTIONS BILL 2020</w:t>
      </w:r>
    </w:p>
    <w:p w14:paraId="65255833" w14:textId="34E9755B" w:rsidR="00712B9B" w:rsidRDefault="00344B09" w:rsidP="00344B09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23706475" w14:textId="3906E907" w:rsidR="004F0C4F" w:rsidRDefault="00344B0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Dr Read)</w:t>
      </w:r>
    </w:p>
    <w:bookmarkEnd w:id="3"/>
    <w:p w14:paraId="1E8AC7A4" w14:textId="5CFE4582" w:rsidR="00725D88" w:rsidRDefault="00725D88" w:rsidP="00725D88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 xml:space="preserve">Clause 3, page 6, line 15, </w:t>
      </w:r>
      <w:r w:rsidR="007A6EAD">
        <w:t>omit</w:t>
      </w:r>
      <w:r>
        <w:t xml:space="preserve"> "</w:t>
      </w:r>
      <w:r w:rsidR="007A6EAD">
        <w:t>is</w:t>
      </w:r>
      <w:r>
        <w:t xml:space="preserve">" </w:t>
      </w:r>
      <w:r w:rsidR="007A6EAD">
        <w:t xml:space="preserve">and </w:t>
      </w:r>
      <w:r>
        <w:t>insert " was 18 years of age or more at the time of the commission of the offence and".</w:t>
      </w:r>
    </w:p>
    <w:p w14:paraId="1480D319" w14:textId="6CA0F923" w:rsidR="0008059E" w:rsidRDefault="0008059E" w:rsidP="008E3642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9, line 21, omit "or young offender".</w:t>
      </w:r>
    </w:p>
    <w:p w14:paraId="7682A0CF" w14:textId="0B39D87B" w:rsidR="00725D88" w:rsidRDefault="00725D88" w:rsidP="008E3642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9, line 25, omit "</w:t>
      </w:r>
      <w:r>
        <w:rPr>
          <w:b/>
        </w:rPr>
        <w:t>1989</w:t>
      </w:r>
      <w:r>
        <w:t xml:space="preserve">, the </w:t>
      </w:r>
      <w:r>
        <w:rPr>
          <w:b/>
        </w:rPr>
        <w:t>Sentencing Act 1991</w:t>
      </w:r>
      <w:r>
        <w:t>" and insert "</w:t>
      </w:r>
      <w:r>
        <w:rPr>
          <w:b/>
        </w:rPr>
        <w:t>1989</w:t>
      </w:r>
      <w:r>
        <w:t>".</w:t>
      </w:r>
    </w:p>
    <w:p w14:paraId="29CA9A79" w14:textId="1785D21A" w:rsidR="00712B9B" w:rsidRDefault="008E3642" w:rsidP="008E3642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9, line 27, omit "5</w:t>
      </w:r>
      <w:r w:rsidR="004F0C4F">
        <w:t xml:space="preserve"> years</w:t>
      </w:r>
      <w:r>
        <w:t>" and insert "2</w:t>
      </w:r>
      <w:r w:rsidR="004F0C4F">
        <w:t xml:space="preserve"> years</w:t>
      </w:r>
      <w:r>
        <w:t>".</w:t>
      </w:r>
    </w:p>
    <w:p w14:paraId="03D9EB51" w14:textId="4F888C91" w:rsidR="0008059E" w:rsidRDefault="0008059E" w:rsidP="008E3642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9, after line 27 insert—</w:t>
      </w:r>
    </w:p>
    <w:p w14:paraId="4485808D" w14:textId="29B2C644" w:rsidR="0008059E" w:rsidRDefault="0008059E" w:rsidP="0008059E">
      <w:pPr>
        <w:pStyle w:val="AmendHeading1"/>
        <w:tabs>
          <w:tab w:val="right" w:pos="1701"/>
        </w:tabs>
        <w:ind w:left="1871" w:hanging="1871"/>
      </w:pPr>
      <w:r>
        <w:tab/>
      </w:r>
      <w:r w:rsidRPr="0008059E">
        <w:t>"(ab)</w:t>
      </w:r>
      <w:r>
        <w:tab/>
        <w:t xml:space="preserve">for a conviction of a young offender imposed under the </w:t>
      </w:r>
      <w:r w:rsidRPr="00725D88">
        <w:rPr>
          <w:b/>
        </w:rPr>
        <w:t>Penalties and Sentences Act 1985</w:t>
      </w:r>
      <w:r>
        <w:t xml:space="preserve">, the </w:t>
      </w:r>
      <w:r w:rsidRPr="00725D88">
        <w:rPr>
          <w:b/>
        </w:rPr>
        <w:t>Children and Young Persons Act 1989</w:t>
      </w:r>
      <w:r>
        <w:t xml:space="preserve">, the </w:t>
      </w:r>
      <w:r w:rsidRPr="00725D88">
        <w:rPr>
          <w:b/>
        </w:rPr>
        <w:t>Sentencing Act 1991</w:t>
      </w:r>
      <w:r>
        <w:t xml:space="preserve"> or the </w:t>
      </w:r>
      <w:r w:rsidRPr="00725D88">
        <w:rPr>
          <w:b/>
        </w:rPr>
        <w:t>Children, Youth and Families Act 2005</w:t>
      </w:r>
      <w:r>
        <w:t>—5 years; or</w:t>
      </w:r>
      <w:r w:rsidR="00BD57C4">
        <w:t>".</w:t>
      </w:r>
    </w:p>
    <w:p w14:paraId="5C94CFC0" w14:textId="75791C03" w:rsidR="008416AE" w:rsidRDefault="008416AE" w:rsidP="008E3642">
      <w:pPr>
        <w:pStyle w:val="SnglAmendment"/>
      </w:pPr>
      <w:bookmarkStart w:id="4" w:name="cpStart"/>
      <w:bookmarkStart w:id="5" w:name="_GoBack"/>
      <w:bookmarkEnd w:id="4"/>
      <w:bookmarkEnd w:id="5"/>
    </w:p>
    <w:p w14:paraId="42349E65" w14:textId="77777777" w:rsidR="00725D88" w:rsidRPr="00725D88" w:rsidRDefault="00725D88" w:rsidP="00725D88"/>
    <w:sectPr w:rsidR="00725D88" w:rsidRPr="00725D88" w:rsidSect="00344B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10C76" w14:textId="77777777" w:rsidR="008E3642" w:rsidRDefault="008E3642">
      <w:r>
        <w:separator/>
      </w:r>
    </w:p>
  </w:endnote>
  <w:endnote w:type="continuationSeparator" w:id="0">
    <w:p w14:paraId="47CF9DE2" w14:textId="77777777" w:rsidR="008E3642" w:rsidRDefault="008E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BEC00" w14:textId="77777777" w:rsidR="0038690A" w:rsidRDefault="0038690A" w:rsidP="00344B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19AAD1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A8B0E" w14:textId="2500A316" w:rsidR="00344B09" w:rsidRDefault="00344B09" w:rsidP="00DA59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16F9951" w14:textId="5B6FA361" w:rsidR="008E3642" w:rsidRPr="00344B09" w:rsidRDefault="00344B09" w:rsidP="00344B09">
    <w:pPr>
      <w:pStyle w:val="Footer"/>
      <w:rPr>
        <w:sz w:val="18"/>
      </w:rPr>
    </w:pPr>
    <w:r w:rsidRPr="00344B09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4C76B" w14:textId="77777777" w:rsidR="0063278A" w:rsidRDefault="00632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F2B74" w14:textId="77777777" w:rsidR="008E3642" w:rsidRDefault="008E3642">
      <w:r>
        <w:separator/>
      </w:r>
    </w:p>
  </w:footnote>
  <w:footnote w:type="continuationSeparator" w:id="0">
    <w:p w14:paraId="46C429A6" w14:textId="77777777" w:rsidR="008E3642" w:rsidRDefault="008E3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9433E" w14:textId="77777777" w:rsidR="0063278A" w:rsidRDefault="006327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AE772" w14:textId="43D05588" w:rsidR="008E3642" w:rsidRPr="00344B09" w:rsidRDefault="00344B09" w:rsidP="00344B09">
    <w:pPr>
      <w:pStyle w:val="Header"/>
      <w:jc w:val="right"/>
    </w:pPr>
    <w:proofErr w:type="spellStart"/>
    <w:r w:rsidRPr="00344B09">
      <w:t>TRE05A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95F42" w14:textId="7FB766A1" w:rsidR="0038690A" w:rsidRPr="00344B09" w:rsidRDefault="00344B09" w:rsidP="00344B09">
    <w:pPr>
      <w:pStyle w:val="Header"/>
      <w:jc w:val="right"/>
    </w:pPr>
    <w:proofErr w:type="spellStart"/>
    <w:r w:rsidRPr="00344B09">
      <w:t>TRE05A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3910F0E"/>
    <w:multiLevelType w:val="multilevel"/>
    <w:tmpl w:val="AFB4035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6B50AEE"/>
    <w:multiLevelType w:val="multilevel"/>
    <w:tmpl w:val="AFB4035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88"/>
    <w:docVar w:name="vActTitle" w:val="Spent Convictions Bill 2020"/>
    <w:docVar w:name="vBillNo" w:val="088"/>
    <w:docVar w:name="vBillTitle" w:val="Spent Convictions Bill 2020"/>
    <w:docVar w:name="vDocumentType" w:val=".HOUSEAMEND"/>
    <w:docVar w:name="vDraftNo" w:val="1"/>
    <w:docVar w:name="vDraftVers" w:val="2"/>
    <w:docVar w:name="vDraftVersion" w:val="21586 - TRE05A - Victorian Greens (Dr Read) First House Print"/>
    <w:docVar w:name="VersionNo" w:val="2"/>
    <w:docVar w:name="vFileName" w:val="21586 - TRE05A - Victorian Greens (Dr Read) First House Print"/>
    <w:docVar w:name="vFinalisePrevVer" w:val="True"/>
    <w:docVar w:name="vGovNonGov" w:val="15"/>
    <w:docVar w:name="vHouseType" w:val="1"/>
    <w:docVar w:name="vILDNum" w:val="21586"/>
    <w:docVar w:name="vIsBrandNewVersion" w:val="No"/>
    <w:docVar w:name="vIsNewDocument" w:val="False"/>
    <w:docVar w:name="vLegCommission" w:val="0"/>
    <w:docVar w:name="vMinisterID" w:val="314"/>
    <w:docVar w:name="vMinisterName" w:val="Read, Tim, Dr"/>
    <w:docVar w:name="vMinisterNameIndex" w:val="88"/>
    <w:docVar w:name="vParliament" w:val="59"/>
    <w:docVar w:name="vPartyID" w:val="6"/>
    <w:docVar w:name="vPartyName" w:val="Victorian Greens"/>
    <w:docVar w:name="vPrevDraftNo" w:val="1"/>
    <w:docVar w:name="vPrevDraftVers" w:val="2"/>
    <w:docVar w:name="vPrevFileName" w:val="21586 - TRE05A - Victorian Greens (Dr Read) First House Print"/>
    <w:docVar w:name="vPrevMinisterID" w:val="314"/>
    <w:docVar w:name="vPrnOnSepLine" w:val="False"/>
    <w:docVar w:name="vSavedToLocal" w:val="No"/>
    <w:docVar w:name="vSeqNum" w:val="TRE05A"/>
    <w:docVar w:name="vSession" w:val="1"/>
    <w:docVar w:name="vTRIMFileName" w:val="21586 - TRE05A - Victorian Greens (Dr Read) First House Print"/>
    <w:docVar w:name="vTRIMRecordNumber" w:val="D21/2346[v3]"/>
    <w:docVar w:name="vTxtAfterIndex" w:val="-1"/>
    <w:docVar w:name="vTxtBefore" w:val="Amendments to be moved by"/>
    <w:docVar w:name="vTxtBeforeIndex" w:val="1"/>
    <w:docVar w:name="vVersionDate" w:val="17/2/2021"/>
    <w:docVar w:name="vYear" w:val="2021"/>
  </w:docVars>
  <w:rsids>
    <w:rsidRoot w:val="008E3642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059E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44B09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A4F53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0C4F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27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278F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D88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A6EAD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3642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57C4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2386E02"/>
  <w15:docId w15:val="{FF5B123D-821D-4C82-A867-387530C3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4B0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44B0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44B0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44B0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44B0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44B0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44B0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44B0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44B0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44B0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344B0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44B09"/>
  </w:style>
  <w:style w:type="paragraph" w:customStyle="1" w:styleId="AmendBody1">
    <w:name w:val="Amend. Body 1"/>
    <w:basedOn w:val="Normal-Draft"/>
    <w:next w:val="Normal"/>
    <w:rsid w:val="00344B09"/>
    <w:pPr>
      <w:ind w:left="1871"/>
    </w:pPr>
  </w:style>
  <w:style w:type="paragraph" w:customStyle="1" w:styleId="Normal-Draft">
    <w:name w:val="Normal - Draft"/>
    <w:rsid w:val="00344B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44B09"/>
    <w:pPr>
      <w:ind w:left="2381"/>
    </w:pPr>
  </w:style>
  <w:style w:type="paragraph" w:customStyle="1" w:styleId="AmendBody3">
    <w:name w:val="Amend. Body 3"/>
    <w:basedOn w:val="Normal-Draft"/>
    <w:next w:val="Normal"/>
    <w:rsid w:val="00344B09"/>
    <w:pPr>
      <w:ind w:left="2892"/>
    </w:pPr>
  </w:style>
  <w:style w:type="paragraph" w:customStyle="1" w:styleId="AmendBody4">
    <w:name w:val="Amend. Body 4"/>
    <w:basedOn w:val="Normal-Draft"/>
    <w:next w:val="Normal"/>
    <w:rsid w:val="00344B09"/>
    <w:pPr>
      <w:ind w:left="3402"/>
    </w:pPr>
  </w:style>
  <w:style w:type="paragraph" w:styleId="Header">
    <w:name w:val="header"/>
    <w:basedOn w:val="Normal"/>
    <w:rsid w:val="00344B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4B0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44B0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44B0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44B0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44B0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44B0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44B0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44B0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44B0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44B09"/>
    <w:pPr>
      <w:suppressLineNumbers w:val="0"/>
    </w:pPr>
  </w:style>
  <w:style w:type="paragraph" w:customStyle="1" w:styleId="BodyParagraph">
    <w:name w:val="Body Paragraph"/>
    <w:next w:val="Normal"/>
    <w:rsid w:val="00344B0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44B0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44B0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44B0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44B0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44B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44B0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44B0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44B09"/>
    <w:rPr>
      <w:caps w:val="0"/>
    </w:rPr>
  </w:style>
  <w:style w:type="paragraph" w:customStyle="1" w:styleId="Normal-Schedule">
    <w:name w:val="Normal - Schedule"/>
    <w:rsid w:val="00344B0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44B0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44B0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44B0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44B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44B0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44B09"/>
  </w:style>
  <w:style w:type="paragraph" w:customStyle="1" w:styleId="Penalty">
    <w:name w:val="Penalty"/>
    <w:next w:val="Normal"/>
    <w:rsid w:val="00344B0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44B0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44B0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44B0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44B0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44B0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44B0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44B0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44B0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44B0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44B0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44B0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44B0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44B09"/>
    <w:pPr>
      <w:suppressLineNumbers w:val="0"/>
    </w:pPr>
  </w:style>
  <w:style w:type="paragraph" w:customStyle="1" w:styleId="AutoNumber">
    <w:name w:val="Auto Number"/>
    <w:rsid w:val="00344B0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44B0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44B09"/>
    <w:rPr>
      <w:vertAlign w:val="superscript"/>
    </w:rPr>
  </w:style>
  <w:style w:type="paragraph" w:styleId="EndnoteText">
    <w:name w:val="endnote text"/>
    <w:basedOn w:val="Normal"/>
    <w:semiHidden/>
    <w:rsid w:val="00344B0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44B0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44B0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44B0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44B0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44B09"/>
    <w:pPr>
      <w:spacing w:after="120"/>
      <w:jc w:val="center"/>
    </w:pPr>
  </w:style>
  <w:style w:type="paragraph" w:styleId="MacroText">
    <w:name w:val="macro"/>
    <w:semiHidden/>
    <w:rsid w:val="00344B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44B0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44B0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44B0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44B0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44B0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44B0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44B0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44B0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44B0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44B0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44B0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44B0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44B0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44B0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44B0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44B0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44B09"/>
    <w:pPr>
      <w:suppressLineNumbers w:val="0"/>
    </w:pPr>
  </w:style>
  <w:style w:type="paragraph" w:customStyle="1" w:styleId="DraftHeading3">
    <w:name w:val="Draft Heading 3"/>
    <w:basedOn w:val="Normal"/>
    <w:next w:val="Normal"/>
    <w:rsid w:val="00344B09"/>
    <w:pPr>
      <w:suppressLineNumbers w:val="0"/>
    </w:pPr>
  </w:style>
  <w:style w:type="paragraph" w:customStyle="1" w:styleId="DraftHeading4">
    <w:name w:val="Draft Heading 4"/>
    <w:basedOn w:val="Normal"/>
    <w:next w:val="Normal"/>
    <w:rsid w:val="00344B09"/>
    <w:pPr>
      <w:suppressLineNumbers w:val="0"/>
    </w:pPr>
  </w:style>
  <w:style w:type="paragraph" w:customStyle="1" w:styleId="DraftHeading5">
    <w:name w:val="Draft Heading 5"/>
    <w:basedOn w:val="Normal"/>
    <w:next w:val="Normal"/>
    <w:rsid w:val="00344B0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44B0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44B0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44B0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44B0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44B0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44B0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44B0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44B0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44B0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44B0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44B0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44B0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44B0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44B0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44B0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44B0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44B0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44B0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44B0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44B0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44B0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44B0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44B0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44B0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44B0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44B0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44B0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44B0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44B0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44B09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44B0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8E3642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8E364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0</TotalTime>
  <Pages>1</Pages>
  <Words>122</Words>
  <Characters>535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Spent Convictions Bill 2020</vt:lpstr>
    </vt:vector>
  </TitlesOfParts>
  <Manager>Information Systems</Manager>
  <Company>OCPC-VIC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Spent Convictions Bill 2020</dc:title>
  <dc:subject>OCPC Word Template</dc:subject>
  <dc:creator>Rufus Coffield-Feith</dc:creator>
  <cp:keywords>Formats, House Amendments</cp:keywords>
  <dc:description>28/08/2020 (PROD)</dc:description>
  <cp:lastModifiedBy>Rufus Coffield-Feith</cp:lastModifiedBy>
  <cp:revision>3</cp:revision>
  <cp:lastPrinted>2021-02-16T21:53:00Z</cp:lastPrinted>
  <dcterms:created xsi:type="dcterms:W3CDTF">2021-02-16T21:53:00Z</dcterms:created>
  <dcterms:modified xsi:type="dcterms:W3CDTF">2021-02-16T21:53:00Z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372738</vt:i4>
  </property>
  <property fmtid="{D5CDD505-2E9C-101B-9397-08002B2CF9AE}" pid="3" name="DocSubFolderNumber">
    <vt:lpwstr>S19/1066</vt:lpwstr>
  </property>
</Properties>
</file>