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BC42C" w14:textId="5112EC9C" w:rsidR="00712B9B" w:rsidRDefault="00D445B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29517366" w14:textId="0D196476" w:rsidR="00712B9B" w:rsidRDefault="00D445B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CONSUMER AND OTHER ACTS MISCELLANEOUS AMENDMENTS BILL 2020</w:t>
      </w:r>
    </w:p>
    <w:p w14:paraId="34C4D85D" w14:textId="070D4006" w:rsidR="00712B9B" w:rsidRDefault="00D445BD" w:rsidP="00D445B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EAD261F" w14:textId="1D7B683C" w:rsidR="00712B9B" w:rsidRDefault="00D445B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(Further Amendments to be moved by Ms Horne)</w:t>
      </w:r>
    </w:p>
    <w:bookmarkEnd w:id="3"/>
    <w:p w14:paraId="539C7842" w14:textId="77777777" w:rsidR="00712B9B" w:rsidRDefault="00712B9B">
      <w:pPr>
        <w:tabs>
          <w:tab w:val="left" w:pos="3912"/>
          <w:tab w:val="left" w:pos="4423"/>
        </w:tabs>
      </w:pPr>
    </w:p>
    <w:p w14:paraId="34BE65B4" w14:textId="77777777" w:rsidR="008416AE" w:rsidRDefault="00272BE4" w:rsidP="00272BE4">
      <w:pPr>
        <w:pStyle w:val="ListParagraph"/>
        <w:numPr>
          <w:ilvl w:val="0"/>
          <w:numId w:val="20"/>
        </w:numPr>
      </w:pPr>
      <w:bookmarkStart w:id="4" w:name="cpStart"/>
      <w:bookmarkStart w:id="5" w:name="_GoBack"/>
      <w:bookmarkEnd w:id="4"/>
      <w:bookmarkEnd w:id="5"/>
      <w:r>
        <w:t>Clause 1, page 3, lines 26 to 34, omit all words and expressions on these lines.</w:t>
      </w:r>
    </w:p>
    <w:p w14:paraId="0750692F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Part heading preceding clause 118, omit this heading.</w:t>
      </w:r>
    </w:p>
    <w:p w14:paraId="32DFEBCB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Clause 118, omit this clause.</w:t>
      </w:r>
    </w:p>
    <w:p w14:paraId="53659BAB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Clause 119, omit this clause.</w:t>
      </w:r>
    </w:p>
    <w:p w14:paraId="7C11CF8D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Clause 120, omit this clause.</w:t>
      </w:r>
    </w:p>
    <w:p w14:paraId="52544BA8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Clause 121, omit this clause.</w:t>
      </w:r>
    </w:p>
    <w:p w14:paraId="06E75A8E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Clause 122, omit this clause.</w:t>
      </w:r>
    </w:p>
    <w:p w14:paraId="7489A9FD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Clause 123, omit this clause.</w:t>
      </w:r>
    </w:p>
    <w:p w14:paraId="604B35C9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Clause 124, omit this clause.</w:t>
      </w:r>
    </w:p>
    <w:p w14:paraId="405B48FF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Clause 125, omit this clause.</w:t>
      </w:r>
    </w:p>
    <w:p w14:paraId="090C2479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Clause 126, omit this clause.</w:t>
      </w:r>
    </w:p>
    <w:p w14:paraId="31DFF486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Clause 127, omit this clause.</w:t>
      </w:r>
    </w:p>
    <w:p w14:paraId="77B485DA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Clause 128, omit this clause.</w:t>
      </w:r>
    </w:p>
    <w:p w14:paraId="637FFFD8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Clause 129, omit this clause.</w:t>
      </w:r>
    </w:p>
    <w:p w14:paraId="4086E0DA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Clause 130, omit this clause.</w:t>
      </w:r>
    </w:p>
    <w:p w14:paraId="116CEDCE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Clause 131, omit this clause.</w:t>
      </w:r>
    </w:p>
    <w:p w14:paraId="1AEBACD0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Clause 132, omit this clause.</w:t>
      </w:r>
    </w:p>
    <w:p w14:paraId="5E516B25" w14:textId="77777777" w:rsidR="00272BE4" w:rsidRDefault="00272BE4" w:rsidP="00272BE4">
      <w:pPr>
        <w:pStyle w:val="ListParagraph"/>
        <w:numPr>
          <w:ilvl w:val="0"/>
          <w:numId w:val="20"/>
        </w:numPr>
      </w:pPr>
      <w:r>
        <w:t>Clause 133, omit this clause.</w:t>
      </w:r>
    </w:p>
    <w:p w14:paraId="7488647F" w14:textId="77777777" w:rsidR="00272BE4" w:rsidRDefault="00272BE4" w:rsidP="00272BE4">
      <w:pPr>
        <w:jc w:val="center"/>
      </w:pPr>
      <w:r>
        <w:t>AMENDMENT OF LONG TITLE</w:t>
      </w:r>
    </w:p>
    <w:p w14:paraId="2F845838" w14:textId="138957DB" w:rsidR="00272BE4" w:rsidRDefault="00272BE4" w:rsidP="00272BE4">
      <w:pPr>
        <w:pStyle w:val="ListParagraph"/>
        <w:numPr>
          <w:ilvl w:val="0"/>
          <w:numId w:val="20"/>
        </w:numPr>
      </w:pPr>
      <w:r>
        <w:t xml:space="preserve">Long title, omit "and the </w:t>
      </w:r>
      <w:r w:rsidRPr="00272BE4">
        <w:rPr>
          <w:b/>
        </w:rPr>
        <w:t xml:space="preserve">Working with Children Act </w:t>
      </w:r>
      <w:r w:rsidR="00667E18">
        <w:rPr>
          <w:b/>
        </w:rPr>
        <w:t>200</w:t>
      </w:r>
      <w:r w:rsidRPr="00272BE4">
        <w:rPr>
          <w:b/>
        </w:rPr>
        <w:t>5</w:t>
      </w:r>
      <w:r>
        <w:t>,".</w:t>
      </w:r>
    </w:p>
    <w:sectPr w:rsidR="00272BE4" w:rsidSect="00D44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95683" w14:textId="77777777" w:rsidR="00272BE4" w:rsidRDefault="00272BE4">
      <w:r>
        <w:separator/>
      </w:r>
    </w:p>
  </w:endnote>
  <w:endnote w:type="continuationSeparator" w:id="0">
    <w:p w14:paraId="140ADFEC" w14:textId="77777777" w:rsidR="00272BE4" w:rsidRDefault="0027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3F342" w14:textId="77777777" w:rsidR="0038690A" w:rsidRDefault="0038690A" w:rsidP="00D445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282E6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41CC6" w14:textId="209AFB34" w:rsidR="00D445BD" w:rsidRDefault="00D445BD" w:rsidP="005110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2FA5000" w14:textId="45EB0CAB" w:rsidR="00272BE4" w:rsidRPr="00D445BD" w:rsidRDefault="00D445BD" w:rsidP="00D445BD">
    <w:pPr>
      <w:pStyle w:val="Footer"/>
      <w:rPr>
        <w:sz w:val="18"/>
      </w:rPr>
    </w:pPr>
    <w:r w:rsidRPr="00D445BD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D2B2C" w14:textId="77777777" w:rsidR="00D445BD" w:rsidRDefault="00D44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7A47B" w14:textId="77777777" w:rsidR="00272BE4" w:rsidRDefault="00272BE4">
      <w:r>
        <w:separator/>
      </w:r>
    </w:p>
  </w:footnote>
  <w:footnote w:type="continuationSeparator" w:id="0">
    <w:p w14:paraId="2DA4D355" w14:textId="77777777" w:rsidR="00272BE4" w:rsidRDefault="0027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732CC" w14:textId="77777777" w:rsidR="00D445BD" w:rsidRDefault="00D44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35F02" w14:textId="07A8E528" w:rsidR="00272BE4" w:rsidRPr="00D445BD" w:rsidRDefault="00D445BD" w:rsidP="00D445BD">
    <w:pPr>
      <w:pStyle w:val="Header"/>
      <w:jc w:val="right"/>
    </w:pPr>
    <w:proofErr w:type="spellStart"/>
    <w:r w:rsidRPr="00D445BD">
      <w:t>MH04A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7822D" w14:textId="0FD88B1F" w:rsidR="0038690A" w:rsidRPr="00D445BD" w:rsidRDefault="00D445BD" w:rsidP="00D445BD">
    <w:pPr>
      <w:pStyle w:val="Header"/>
      <w:jc w:val="right"/>
    </w:pPr>
    <w:proofErr w:type="spellStart"/>
    <w:r w:rsidRPr="00D445BD">
      <w:t>MH04A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05A19AE"/>
    <w:multiLevelType w:val="multilevel"/>
    <w:tmpl w:val="C2E0993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AD4D9E"/>
    <w:multiLevelType w:val="multilevel"/>
    <w:tmpl w:val="C2E0993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 w:numId="18">
    <w:abstractNumId w:val="19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086"/>
    <w:docVar w:name="vActTitle" w:val="Consumer and Other Acts Miscellaneous Amendments Bill 2020"/>
    <w:docVar w:name="vBillNo" w:val="086"/>
    <w:docVar w:name="vBillTitle" w:val="Consumer and Other Acts Miscellaneous Amendments Bill 2020"/>
    <w:docVar w:name="vDocumentType" w:val=".HOUSEAMEND"/>
    <w:docVar w:name="vDraftNo" w:val="0"/>
    <w:docVar w:name="vDraftVers" w:val="2"/>
    <w:docVar w:name="vDraftVersion" w:val="21584 - MH04A - Government (Ms Horne) House Print"/>
    <w:docVar w:name="VersionNo" w:val="2"/>
    <w:docVar w:name="vFileName" w:val="21584 - MH04A - Government (Ms Horne) House Print"/>
    <w:docVar w:name="vFinalisePrevVer" w:val="True"/>
    <w:docVar w:name="vGovNonGov" w:val="7"/>
    <w:docVar w:name="vHouseType" w:val="1"/>
    <w:docVar w:name="vILDNum" w:val="21584"/>
    <w:docVar w:name="vIsBrandNewVersion" w:val="No"/>
    <w:docVar w:name="vIsNewDocument" w:val="False"/>
    <w:docVar w:name="vLegCommission" w:val="0"/>
    <w:docVar w:name="vMinisterID" w:val="284"/>
    <w:docVar w:name="vMinisterName" w:val="Horne, Melissa, Ms"/>
    <w:docVar w:name="vMinisterNameIndex" w:val="53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1584 - MH04A - Government (Ms Horne) House Print"/>
    <w:docVar w:name="vPrevMinisterID" w:val="284"/>
    <w:docVar w:name="vPrnOnSepLine" w:val="False"/>
    <w:docVar w:name="vSavedToLocal" w:val="No"/>
    <w:docVar w:name="vSeqNum" w:val="MH04A"/>
    <w:docVar w:name="vSession" w:val="1"/>
    <w:docVar w:name="vTRIMFileName" w:val="21584 - MH04A - Government (Ms Horne) House Print"/>
    <w:docVar w:name="vTRIMRecordNumber" w:val="D20/31122[v4]"/>
    <w:docVar w:name="vTxtAfterIndex" w:val="-1"/>
    <w:docVar w:name="vTxtBefore" w:val="Further Amendments to be moved by"/>
    <w:docVar w:name="vTxtBeforeIndex" w:val="-1"/>
    <w:docVar w:name="vVersionDate" w:val="12/11/2020"/>
    <w:docVar w:name="vYear" w:val="2020"/>
  </w:docVars>
  <w:rsids>
    <w:rsidRoot w:val="00272BE4"/>
    <w:rsid w:val="00003CB4"/>
    <w:rsid w:val="00006198"/>
    <w:rsid w:val="00011608"/>
    <w:rsid w:val="00013054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2BE4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305C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7E18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00B3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13EF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4360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5BD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2C3C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660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8FDF396"/>
  <w15:docId w15:val="{4587DDB9-9997-45D6-BB9D-AC6C58AC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45B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445B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445B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445B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445B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445B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445B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445B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445B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445B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D445B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445BD"/>
  </w:style>
  <w:style w:type="paragraph" w:customStyle="1" w:styleId="AmendBody1">
    <w:name w:val="Amend. Body 1"/>
    <w:basedOn w:val="Normal-Draft"/>
    <w:next w:val="Normal"/>
    <w:rsid w:val="00D445BD"/>
    <w:pPr>
      <w:ind w:left="1871"/>
    </w:pPr>
  </w:style>
  <w:style w:type="paragraph" w:customStyle="1" w:styleId="Normal-Draft">
    <w:name w:val="Normal - Draft"/>
    <w:rsid w:val="00D445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445BD"/>
    <w:pPr>
      <w:ind w:left="2381"/>
    </w:pPr>
  </w:style>
  <w:style w:type="paragraph" w:customStyle="1" w:styleId="AmendBody3">
    <w:name w:val="Amend. Body 3"/>
    <w:basedOn w:val="Normal-Draft"/>
    <w:next w:val="Normal"/>
    <w:rsid w:val="00D445BD"/>
    <w:pPr>
      <w:ind w:left="2892"/>
    </w:pPr>
  </w:style>
  <w:style w:type="paragraph" w:customStyle="1" w:styleId="AmendBody4">
    <w:name w:val="Amend. Body 4"/>
    <w:basedOn w:val="Normal-Draft"/>
    <w:next w:val="Normal"/>
    <w:rsid w:val="00D445BD"/>
    <w:pPr>
      <w:ind w:left="3402"/>
    </w:pPr>
  </w:style>
  <w:style w:type="paragraph" w:styleId="Header">
    <w:name w:val="header"/>
    <w:basedOn w:val="Normal"/>
    <w:rsid w:val="00D445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45B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445B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445B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445B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445B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445B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445B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445B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445B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445BD"/>
    <w:pPr>
      <w:suppressLineNumbers w:val="0"/>
    </w:pPr>
  </w:style>
  <w:style w:type="paragraph" w:customStyle="1" w:styleId="BodyParagraph">
    <w:name w:val="Body Paragraph"/>
    <w:next w:val="Normal"/>
    <w:rsid w:val="00D445B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445B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445B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445B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445B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445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445B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445B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445BD"/>
    <w:rPr>
      <w:caps w:val="0"/>
    </w:rPr>
  </w:style>
  <w:style w:type="paragraph" w:customStyle="1" w:styleId="Normal-Schedule">
    <w:name w:val="Normal - Schedule"/>
    <w:rsid w:val="00D445B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445B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445B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445B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445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445B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445BD"/>
  </w:style>
  <w:style w:type="paragraph" w:customStyle="1" w:styleId="Penalty">
    <w:name w:val="Penalty"/>
    <w:next w:val="Normal"/>
    <w:rsid w:val="00D445B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445B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445B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445B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445B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445B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445B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445B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445B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445B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445B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445B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445B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445BD"/>
    <w:pPr>
      <w:suppressLineNumbers w:val="0"/>
    </w:pPr>
  </w:style>
  <w:style w:type="paragraph" w:customStyle="1" w:styleId="AutoNumber">
    <w:name w:val="Auto Number"/>
    <w:rsid w:val="00D445B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445B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445BD"/>
    <w:rPr>
      <w:vertAlign w:val="superscript"/>
    </w:rPr>
  </w:style>
  <w:style w:type="paragraph" w:styleId="EndnoteText">
    <w:name w:val="endnote text"/>
    <w:basedOn w:val="Normal"/>
    <w:semiHidden/>
    <w:rsid w:val="00D445B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445B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445B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445B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445B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445BD"/>
    <w:pPr>
      <w:spacing w:after="120"/>
      <w:jc w:val="center"/>
    </w:pPr>
  </w:style>
  <w:style w:type="paragraph" w:styleId="MacroText">
    <w:name w:val="macro"/>
    <w:semiHidden/>
    <w:rsid w:val="00D445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445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445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445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445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445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445B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445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445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445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445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445B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445B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445B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445B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445B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445B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445BD"/>
    <w:pPr>
      <w:suppressLineNumbers w:val="0"/>
    </w:pPr>
  </w:style>
  <w:style w:type="paragraph" w:customStyle="1" w:styleId="DraftHeading3">
    <w:name w:val="Draft Heading 3"/>
    <w:basedOn w:val="Normal"/>
    <w:next w:val="Normal"/>
    <w:rsid w:val="00D445BD"/>
    <w:pPr>
      <w:suppressLineNumbers w:val="0"/>
    </w:pPr>
  </w:style>
  <w:style w:type="paragraph" w:customStyle="1" w:styleId="DraftHeading4">
    <w:name w:val="Draft Heading 4"/>
    <w:basedOn w:val="Normal"/>
    <w:next w:val="Normal"/>
    <w:rsid w:val="00D445BD"/>
    <w:pPr>
      <w:suppressLineNumbers w:val="0"/>
    </w:pPr>
  </w:style>
  <w:style w:type="paragraph" w:customStyle="1" w:styleId="DraftHeading5">
    <w:name w:val="Draft Heading 5"/>
    <w:basedOn w:val="Normal"/>
    <w:next w:val="Normal"/>
    <w:rsid w:val="00D445B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445B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445B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445B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445B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445B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445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445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445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445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445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445B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445B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445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445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445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445B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445B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445B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445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445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445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445B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445B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445B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445B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445B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445B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445B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445B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445B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445B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52</TotalTime>
  <Pages>1</Pages>
  <Words>155</Words>
  <Characters>736</Characters>
  <Application>Microsoft Office Word</Application>
  <DocSecurity>0</DocSecurity>
  <Lines>25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and Other Acts Miscellaneous Amendments Bill 2020</vt:lpstr>
    </vt:vector>
  </TitlesOfParts>
  <Manager>Information Systems</Manager>
  <Company>OCPC-VIC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and Other Acts Miscellaneous Amendments Bill 2020</dc:title>
  <dc:subject>OCPC Word Template</dc:subject>
  <dc:creator>Jayne Atkins</dc:creator>
  <cp:keywords>Formats, House Amendments</cp:keywords>
  <dc:description>28/08/2020 (PROD)</dc:description>
  <cp:lastModifiedBy>Jayne Atkins</cp:lastModifiedBy>
  <cp:revision>11</cp:revision>
  <cp:lastPrinted>2020-11-11T03:59:00Z</cp:lastPrinted>
  <dcterms:created xsi:type="dcterms:W3CDTF">2020-11-11T03:08:00Z</dcterms:created>
  <dcterms:modified xsi:type="dcterms:W3CDTF">2020-11-12T00:26:00Z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372715</vt:i4>
  </property>
  <property fmtid="{D5CDD505-2E9C-101B-9397-08002B2CF9AE}" pid="3" name="DocSubFolderNumber">
    <vt:lpwstr>S19/1045</vt:lpwstr>
  </property>
</Properties>
</file>