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35014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35014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GENDER EQUALITY BILL 2019</w:t>
      </w:r>
    </w:p>
    <w:p w:rsidR="00712B9B" w:rsidRDefault="00350142" w:rsidP="0035014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35014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moved by Ms Williams)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875CD2" w:rsidP="008416AE">
      <w:bookmarkStart w:id="5" w:name="cpStart"/>
      <w:bookmarkEnd w:id="5"/>
      <w:r>
        <w:t>Clause 4, line 20, omit "equality" and insert "inequality".</w:t>
      </w:r>
    </w:p>
    <w:sectPr w:rsidR="008416AE" w:rsidSect="00350142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CD2" w:rsidRDefault="00875CD2">
      <w:r>
        <w:separator/>
      </w:r>
    </w:p>
  </w:endnote>
  <w:endnote w:type="continuationSeparator" w:id="0">
    <w:p w:rsidR="00875CD2" w:rsidRDefault="0087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6D" w:rsidRDefault="00D235E5" w:rsidP="003501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142" w:rsidRDefault="00350142" w:rsidP="009808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75CD2" w:rsidRPr="00350142" w:rsidRDefault="00350142" w:rsidP="00350142">
    <w:pPr>
      <w:pStyle w:val="Footer"/>
      <w:rPr>
        <w:sz w:val="18"/>
      </w:rPr>
    </w:pPr>
    <w:r w:rsidRPr="00350142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CD2" w:rsidRDefault="00875CD2">
      <w:r>
        <w:separator/>
      </w:r>
    </w:p>
  </w:footnote>
  <w:footnote w:type="continuationSeparator" w:id="0">
    <w:p w:rsidR="00875CD2" w:rsidRDefault="0087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CD2" w:rsidRPr="00350142" w:rsidRDefault="00350142" w:rsidP="00350142">
    <w:pPr>
      <w:pStyle w:val="Header"/>
      <w:jc w:val="right"/>
    </w:pPr>
    <w:r w:rsidRPr="00350142">
      <w:t>GW02A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CD2" w:rsidRPr="00350142" w:rsidRDefault="00350142" w:rsidP="00350142">
    <w:pPr>
      <w:pStyle w:val="Header"/>
      <w:jc w:val="right"/>
    </w:pPr>
    <w:r w:rsidRPr="00350142">
      <w:t>GW02A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ir" w:val="g:\houseamd\NonGovt"/>
    <w:docVar w:name="prevMinisterID" w:val="264"/>
    <w:docVar w:name="vActno" w:val="061"/>
    <w:docVar w:name="vActTitle" w:val="Gender Equality Bill 2019"/>
    <w:docVar w:name="vBillNo" w:val="061"/>
    <w:docVar w:name="vBillTitle" w:val="Gender Equality Bill 2019"/>
    <w:docVar w:name="vDocumentType" w:val=".HOUSEAMEND"/>
    <w:docVar w:name="vDraftNo" w:val="0"/>
    <w:docVar w:name="vDraftVers" w:val="2"/>
    <w:docVar w:name="vDraftVersion" w:val="21559 - GW02A - Government (Ms Williams) House Print"/>
    <w:docVar w:name="VersionNo" w:val="2"/>
    <w:docVar w:name="vFileName" w:val="591061GGWA.H"/>
    <w:docVar w:name="vFileVersion" w:val="A"/>
    <w:docVar w:name="vFinalisePrevVer" w:val="True"/>
    <w:docVar w:name="vGovNonGov" w:val="7"/>
    <w:docVar w:name="vHouseType" w:val="0"/>
    <w:docVar w:name="vILDNum" w:val="21559"/>
    <w:docVar w:name="vIsBrandNewVersion" w:val="No"/>
    <w:docVar w:name="vIsNewDocument" w:val="False"/>
    <w:docVar w:name="vLegCommission" w:val="0"/>
    <w:docVar w:name="vMinisterID" w:val="264"/>
    <w:docVar w:name="vMinisterName" w:val="Williams, Gabrielle, Ms"/>
    <w:docVar w:name="vMinisterNameIndex" w:val="126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591061GGWA.H"/>
    <w:docVar w:name="vPrevMinisterID" w:val="264"/>
    <w:docVar w:name="vPrnOnSepLine" w:val="False"/>
    <w:docVar w:name="vSeqNum" w:val="GW02A"/>
    <w:docVar w:name="vSession" w:val="1"/>
    <w:docVar w:name="vTRIMFileName" w:val="21559 - GW02A - Government (Ms Williams) House Print"/>
    <w:docVar w:name="vTRIMRecordNumber" w:val="D20/1113[v3]"/>
    <w:docVar w:name="vTxtAfterIndex" w:val="-1"/>
    <w:docVar w:name="vTxtBefore" w:val="Amendment to be moved by"/>
    <w:docVar w:name="vTxtBeforeIndex" w:val="-1"/>
    <w:docVar w:name="vVersionDate" w:val="5/2/2020"/>
    <w:docVar w:name="vYear" w:val="2020"/>
  </w:docVars>
  <w:rsids>
    <w:rsidRoot w:val="00875CD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1E4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185F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50142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2058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5CD2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06B6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AF7893"/>
    <w:rsid w:val="00B002BF"/>
    <w:rsid w:val="00B00650"/>
    <w:rsid w:val="00B01BF5"/>
    <w:rsid w:val="00B01E82"/>
    <w:rsid w:val="00B05D92"/>
    <w:rsid w:val="00B06A20"/>
    <w:rsid w:val="00B07F37"/>
    <w:rsid w:val="00B153E8"/>
    <w:rsid w:val="00B31B9D"/>
    <w:rsid w:val="00B36100"/>
    <w:rsid w:val="00B3684B"/>
    <w:rsid w:val="00B4073D"/>
    <w:rsid w:val="00B52480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CD2565-2AB0-43DB-BCBA-908EDF6F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Gender Equality Bill 2019</vt:lpstr>
    </vt:vector>
  </TitlesOfParts>
  <Manager>Information Systems</Manager>
  <Company>OCPC, Victoria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Equality Bill 2019</dc:title>
  <dc:subject>OCPC Word Template Development</dc:subject>
  <dc:creator>Marina</dc:creator>
  <cp:keywords>Formats, House Amendments</cp:keywords>
  <dc:description>29/01/2020 (PROD)</dc:description>
  <cp:lastModifiedBy>Stefanie Tardif</cp:lastModifiedBy>
  <cp:revision>2</cp:revision>
  <cp:lastPrinted>2020-02-05T03:46:00Z</cp:lastPrinted>
  <dcterms:created xsi:type="dcterms:W3CDTF">2020-02-05T03:48:00Z</dcterms:created>
  <dcterms:modified xsi:type="dcterms:W3CDTF">2020-02-05T03:48:00Z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372304</vt:i4>
  </property>
  <property fmtid="{D5CDD505-2E9C-101B-9397-08002B2CF9AE}" pid="3" name="DocSubFolderNumber">
    <vt:lpwstr>S19/769</vt:lpwstr>
  </property>
</Properties>
</file>