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proofErr w:type="spellStart"/>
      <w:r w:rsidR="00EF7BF4">
        <w:rPr>
          <w:b/>
          <w:sz w:val="28"/>
        </w:rPr>
        <w:t>019A</w:t>
      </w:r>
      <w:proofErr w:type="spellEnd"/>
    </w:p>
    <w:p w:rsidR="00912D15" w:rsidRDefault="00EF7BF4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 xml:space="preserve">Transport (Buses, Taxi-Cabs and </w:t>
      </w:r>
      <w:r w:rsidR="00D048D2">
        <w:rPr>
          <w:b/>
          <w:sz w:val="32"/>
        </w:rPr>
        <w:br/>
      </w:r>
      <w:r>
        <w:rPr>
          <w:b/>
          <w:sz w:val="32"/>
        </w:rPr>
        <w:t>Other Commercial Passenger Vehicles) Regulations 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EF7BF4">
        <w:rPr>
          <w:b/>
        </w:rPr>
        <w:t>67/2005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EF7BF4">
        <w:t>26 June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EF7BF4">
        <w:rPr>
          <w:b/>
        </w:rPr>
        <w:t>26 June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EF7BF4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EF7BF4">
        <w:rPr>
          <w:b/>
        </w:rPr>
        <w:t xml:space="preserve">Transport (Buses, Taxi-Cabs and </w:t>
      </w:r>
      <w:r w:rsidR="00D048D2">
        <w:rPr>
          <w:b/>
        </w:rPr>
        <w:br/>
      </w:r>
      <w:r w:rsidR="00EF7BF4">
        <w:rPr>
          <w:b/>
        </w:rPr>
        <w:t>Other Commercial Passenger Vehicles) Regulations 2016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741E00">
        <w:rPr>
          <w:b/>
        </w:rPr>
        <w:t>67</w:t>
      </w:r>
      <w:r w:rsidR="00EF7BF4">
        <w:rPr>
          <w:b/>
        </w:rPr>
        <w:t>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BF4" w:rsidRDefault="00EF7BF4">
      <w:pPr>
        <w:rPr>
          <w:sz w:val="4"/>
        </w:rPr>
      </w:pPr>
    </w:p>
  </w:endnote>
  <w:endnote w:type="continuationSeparator" w:id="0">
    <w:p w:rsidR="00EF7BF4" w:rsidRDefault="00EF7BF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154CE1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D048D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BF4" w:rsidRDefault="00EF7BF4">
      <w:r>
        <w:separator/>
      </w:r>
    </w:p>
  </w:footnote>
  <w:footnote w:type="continuationSeparator" w:id="0">
    <w:p w:rsidR="00EF7BF4" w:rsidRDefault="00EF7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35216"/>
    <w:rsid w:val="00006416"/>
    <w:rsid w:val="000E5A67"/>
    <w:rsid w:val="00121DD7"/>
    <w:rsid w:val="001459B5"/>
    <w:rsid w:val="00154CE1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35216"/>
    <w:rsid w:val="00662326"/>
    <w:rsid w:val="00674F28"/>
    <w:rsid w:val="00741E00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048D2"/>
    <w:rsid w:val="00DB5D71"/>
    <w:rsid w:val="00E010EA"/>
    <w:rsid w:val="00E45AF4"/>
    <w:rsid w:val="00E75605"/>
    <w:rsid w:val="00E774F0"/>
    <w:rsid w:val="00E94E93"/>
    <w:rsid w:val="00EF7BF4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DA853-DABF-4E4B-BB4B-0789B1C4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282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2</cp:revision>
  <cp:lastPrinted>2016-06-15T03:44:00Z</cp:lastPrinted>
  <dcterms:created xsi:type="dcterms:W3CDTF">2016-06-15T03:38:00Z</dcterms:created>
  <dcterms:modified xsi:type="dcterms:W3CDTF">2016-06-23T02:00:00Z</dcterms:modified>
  <cp:category>LIS</cp:category>
</cp:coreProperties>
</file>