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9B" w:rsidRDefault="00C02B5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C02B5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MINERAL RESOURCES (SUSTAINABLE DEVELOPMENT) AMENDMENT BILL 2013</w:t>
      </w:r>
    </w:p>
    <w:p w:rsidR="00712B9B" w:rsidRPr="00C02B5D" w:rsidRDefault="00C02B5D" w:rsidP="00C02B5D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C02B5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 to be proposed in Committee by Mr </w:t>
      </w:r>
      <w:proofErr w:type="spellStart"/>
      <w:r>
        <w:rPr>
          <w:u w:val="single"/>
        </w:rPr>
        <w:t>MELHEM</w:t>
      </w:r>
      <w:proofErr w:type="spellEnd"/>
      <w:r>
        <w:rPr>
          <w:u w:val="single"/>
        </w:rPr>
        <w:t>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A03B01" w:rsidRDefault="00A03B01" w:rsidP="00A03B01">
      <w:pPr>
        <w:pStyle w:val="AmendHeading1"/>
        <w:ind w:left="1871"/>
      </w:pPr>
      <w:bookmarkStart w:id="4" w:name="cpStart"/>
      <w:bookmarkEnd w:id="4"/>
      <w:proofErr w:type="gramStart"/>
      <w:r>
        <w:t>Clause 5, after line 26 insert</w:t>
      </w:r>
      <w:proofErr w:type="gramEnd"/>
      <w:r>
        <w:t xml:space="preserve">— </w:t>
      </w:r>
    </w:p>
    <w:p w:rsidR="00A03B01" w:rsidRDefault="00A03B01" w:rsidP="00A03B0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E0617">
        <w:t>"(3)</w:t>
      </w:r>
      <w:r>
        <w:tab/>
        <w:t xml:space="preserve">After section 7(7) of the Principal Act </w:t>
      </w:r>
      <w:r>
        <w:rPr>
          <w:b/>
          <w:bCs/>
        </w:rPr>
        <w:t>insert</w:t>
      </w:r>
      <w:r>
        <w:t xml:space="preserve">— </w:t>
      </w:r>
    </w:p>
    <w:p w:rsidR="00A03B01" w:rsidRDefault="00A03B01" w:rsidP="00A03B01">
      <w:pPr>
        <w:pStyle w:val="AmendHeading3"/>
        <w:tabs>
          <w:tab w:val="right" w:pos="2778"/>
        </w:tabs>
        <w:ind w:left="2891" w:hanging="2891"/>
      </w:pPr>
      <w:r>
        <w:tab/>
      </w:r>
      <w:r w:rsidRPr="006E0617">
        <w:t>'(8)</w:t>
      </w:r>
      <w:r>
        <w:tab/>
        <w:t xml:space="preserve">If the Minister exempts land from being subject to a licence under subsection (1), the Minister must cause a summary of the reasons for the decision to be published on the Department's Internet site no later than notice of the exemption is published in accordance with subsection (4). </w:t>
      </w:r>
    </w:p>
    <w:p w:rsidR="00A03B01" w:rsidRDefault="00A03B01" w:rsidP="00A03B01">
      <w:pPr>
        <w:pStyle w:val="AmendHeading3"/>
        <w:tabs>
          <w:tab w:val="right" w:pos="2778"/>
        </w:tabs>
        <w:ind w:left="2891" w:hanging="2891"/>
      </w:pPr>
      <w:r>
        <w:tab/>
      </w:r>
      <w:r w:rsidRPr="006E0617">
        <w:t>(9)</w:t>
      </w:r>
      <w:r>
        <w:tab/>
        <w:t xml:space="preserve">A decision to exempt land from being subject to a licence under subsection (1), may be disallowed in whole or in part by either House of Parliament. </w:t>
      </w:r>
    </w:p>
    <w:p w:rsidR="00A03B01" w:rsidRDefault="00A03B01" w:rsidP="00A03B01">
      <w:pPr>
        <w:pStyle w:val="AmendHeading3"/>
        <w:tabs>
          <w:tab w:val="right" w:pos="2778"/>
        </w:tabs>
        <w:ind w:left="2891" w:hanging="2891"/>
      </w:pPr>
      <w:r>
        <w:tab/>
      </w:r>
      <w:r w:rsidRPr="006E0617">
        <w:t>(10)</w:t>
      </w:r>
      <w:r>
        <w:tab/>
        <w:t xml:space="preserve">Parts </w:t>
      </w:r>
      <w:proofErr w:type="spellStart"/>
      <w:r>
        <w:t>3A</w:t>
      </w:r>
      <w:proofErr w:type="spellEnd"/>
      <w:r>
        <w:t xml:space="preserve"> and </w:t>
      </w:r>
      <w:proofErr w:type="spellStart"/>
      <w:r>
        <w:t>5A</w:t>
      </w:r>
      <w:proofErr w:type="spellEnd"/>
      <w:r>
        <w:t xml:space="preserve"> of the </w:t>
      </w:r>
      <w:r>
        <w:rPr>
          <w:b/>
          <w:bCs/>
        </w:rPr>
        <w:t xml:space="preserve">Subordinate Legislation Act 1994 </w:t>
      </w:r>
      <w:r>
        <w:t xml:space="preserve">apply to an exemption under subsection (1) as if— </w:t>
      </w:r>
    </w:p>
    <w:p w:rsidR="00A03B01" w:rsidRDefault="00A03B01" w:rsidP="00A03B01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6E0617">
        <w:t>(a)</w:t>
      </w:r>
      <w:r>
        <w:tab/>
      </w:r>
      <w:proofErr w:type="gramStart"/>
      <w:r>
        <w:t>a</w:t>
      </w:r>
      <w:proofErr w:type="gramEnd"/>
      <w:r>
        <w:t xml:space="preserve"> reference in those Parts to a "legislative instrument" were a reference to an exemption under subsection 7(1) of the </w:t>
      </w:r>
      <w:r>
        <w:rPr>
          <w:b/>
          <w:bCs/>
        </w:rPr>
        <w:t>Mineral Resources (Sustainable Development) Act 1990</w:t>
      </w:r>
      <w:r>
        <w:t xml:space="preserve">; and </w:t>
      </w:r>
    </w:p>
    <w:p w:rsidR="00A03B01" w:rsidRDefault="00A03B01" w:rsidP="00A03B01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6E0617">
        <w:t>(b)</w:t>
      </w:r>
      <w:r>
        <w:tab/>
        <w:t xml:space="preserve">a reference in sections </w:t>
      </w:r>
      <w:proofErr w:type="spellStart"/>
      <w:r>
        <w:t>16B</w:t>
      </w:r>
      <w:proofErr w:type="spellEnd"/>
      <w:r>
        <w:t xml:space="preserve"> and </w:t>
      </w:r>
      <w:proofErr w:type="spellStart"/>
      <w:r>
        <w:t>25C</w:t>
      </w:r>
      <w:proofErr w:type="spellEnd"/>
      <w:r>
        <w:t xml:space="preserve"> of that Act to "section </w:t>
      </w:r>
      <w:proofErr w:type="spellStart"/>
      <w:r>
        <w:t>16A</w:t>
      </w:r>
      <w:proofErr w:type="spellEnd"/>
      <w:r>
        <w:t xml:space="preserve">" were a reference to section 7(1) of the </w:t>
      </w:r>
      <w:r>
        <w:rPr>
          <w:b/>
          <w:bCs/>
        </w:rPr>
        <w:t>Mineral Resources (Sustainable Development) Act 1990</w:t>
      </w:r>
      <w:r>
        <w:t xml:space="preserve">.'.". </w:t>
      </w:r>
    </w:p>
    <w:p w:rsidR="00A03B01" w:rsidRDefault="00A03B01" w:rsidP="00A03B01">
      <w:pPr>
        <w:tabs>
          <w:tab w:val="clear" w:pos="720"/>
        </w:tabs>
      </w:pPr>
    </w:p>
    <w:p w:rsidR="008416AE" w:rsidRDefault="008416AE" w:rsidP="00A03B01">
      <w:pPr>
        <w:tabs>
          <w:tab w:val="clear" w:pos="720"/>
        </w:tabs>
      </w:pPr>
    </w:p>
    <w:sectPr w:rsidR="008416AE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B01" w:rsidRDefault="00A03B01">
      <w:r>
        <w:separator/>
      </w:r>
    </w:p>
  </w:endnote>
  <w:endnote w:type="continuationSeparator" w:id="0">
    <w:p w:rsidR="00A03B01" w:rsidRDefault="00A03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AC" w:rsidRDefault="003003B8" w:rsidP="00A03B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01" w:rsidRDefault="003003B8" w:rsidP="00204B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03B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2B5D">
      <w:rPr>
        <w:rStyle w:val="PageNumber"/>
        <w:noProof/>
      </w:rPr>
      <w:t>1</w:t>
    </w:r>
    <w:r>
      <w:rPr>
        <w:rStyle w:val="PageNumber"/>
      </w:rPr>
      <w:fldChar w:fldCharType="end"/>
    </w:r>
  </w:p>
  <w:p w:rsidR="00A03B01" w:rsidRDefault="00A03B0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01" w:rsidRPr="00C02B5D" w:rsidRDefault="00C02B5D">
    <w:pPr>
      <w:pStyle w:val="Footer"/>
      <w:rPr>
        <w:sz w:val="18"/>
      </w:rPr>
    </w:pPr>
    <w:proofErr w:type="spellStart"/>
    <w:r>
      <w:rPr>
        <w:sz w:val="18"/>
      </w:rPr>
      <w:t>571365OLCH</w:t>
    </w:r>
    <w:proofErr w:type="spellEnd"/>
    <w:r>
      <w:rPr>
        <w:sz w:val="18"/>
      </w:rPr>
      <w:t>-18/2/2014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B01" w:rsidRDefault="00A03B01">
      <w:r>
        <w:separator/>
      </w:r>
    </w:p>
  </w:footnote>
  <w:footnote w:type="continuationSeparator" w:id="0">
    <w:p w:rsidR="00A03B01" w:rsidRDefault="00A03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G:\houseamd\parl2014"/>
    <w:docVar w:name="vActno" w:val="365"/>
    <w:docVar w:name="vActTitle" w:val="Mineral Resources (Sustainable Development) Amendment Bill 2013"/>
    <w:docVar w:name="vBillNo" w:val="365"/>
    <w:docVar w:name="vBillTitle" w:val="Mineral Resources (Sustainable Development) Amendment Bill 2013"/>
    <w:docVar w:name="vDocumentType" w:val=".HOUSEAMEND"/>
    <w:docVar w:name="vDraftNo" w:val="0"/>
    <w:docVar w:name="vDraftVers" w:val="House Print"/>
    <w:docVar w:name="VersionNo" w:val="1"/>
    <w:docVar w:name="vFileName" w:val="Labor (Mr MELHEM) - House Print Council"/>
    <w:docVar w:name="vFileVersion" w:val="C"/>
    <w:docVar w:name="vFinalisePrevVer" w:val="True"/>
    <w:docVar w:name="vGovNonGov" w:val="1"/>
    <w:docVar w:name="vHouseType" w:val="Legislative Council"/>
    <w:docVar w:name="vILDNum" w:val="17966"/>
    <w:docVar w:name="vIsNewDocument" w:val="False"/>
    <w:docVar w:name="vLegCommission" w:val="0"/>
    <w:docVar w:name="vMinisterName" w:val="Mr MELHEM"/>
    <w:docVar w:name="vParliament" w:val="57"/>
    <w:docVar w:name="vPrevFileName" w:val="Labor (Mr MELHEM) - House Print Council"/>
    <w:docVar w:name="vPrnOnSepLine" w:val="False"/>
    <w:docVar w:name="vSession" w:val="1"/>
    <w:docVar w:name="vTRIMFileName" w:val="Labor (Mr MELHEM) - House Print Council"/>
    <w:docVar w:name="vTRIMRecordNumber" w:val="D14/2620[v2]"/>
    <w:docVar w:name="vTxtAfter" w:val=" "/>
    <w:docVar w:name="vTxtBefore" w:val="Amendment to be proposed in Committee by"/>
    <w:docVar w:name="vVersionDate" w:val="18/2/2014"/>
    <w:docVar w:name="vYear" w:val="2014"/>
  </w:docVars>
  <w:rsids>
    <w:rsidRoot w:val="00964A9D"/>
    <w:rsid w:val="00017203"/>
    <w:rsid w:val="00022430"/>
    <w:rsid w:val="00053BD1"/>
    <w:rsid w:val="00054669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231A8"/>
    <w:rsid w:val="00130788"/>
    <w:rsid w:val="001704D6"/>
    <w:rsid w:val="001A334A"/>
    <w:rsid w:val="001F28CF"/>
    <w:rsid w:val="00212D09"/>
    <w:rsid w:val="002240B9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F315D"/>
    <w:rsid w:val="003003B8"/>
    <w:rsid w:val="00322141"/>
    <w:rsid w:val="00322CDB"/>
    <w:rsid w:val="00333895"/>
    <w:rsid w:val="003723AD"/>
    <w:rsid w:val="00376BA1"/>
    <w:rsid w:val="00391FF6"/>
    <w:rsid w:val="003B2B35"/>
    <w:rsid w:val="003B61E9"/>
    <w:rsid w:val="003C011C"/>
    <w:rsid w:val="003C35F4"/>
    <w:rsid w:val="003C5FD7"/>
    <w:rsid w:val="003D6B67"/>
    <w:rsid w:val="003D7735"/>
    <w:rsid w:val="003F5618"/>
    <w:rsid w:val="004401DC"/>
    <w:rsid w:val="00441169"/>
    <w:rsid w:val="0045602E"/>
    <w:rsid w:val="00462456"/>
    <w:rsid w:val="00463FBF"/>
    <w:rsid w:val="00465E91"/>
    <w:rsid w:val="00490F5F"/>
    <w:rsid w:val="004A0834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14D9D"/>
    <w:rsid w:val="005366CC"/>
    <w:rsid w:val="005449C3"/>
    <w:rsid w:val="00556952"/>
    <w:rsid w:val="00560D7C"/>
    <w:rsid w:val="00561A95"/>
    <w:rsid w:val="00584F6A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76D4D"/>
    <w:rsid w:val="006B557D"/>
    <w:rsid w:val="006C44F0"/>
    <w:rsid w:val="006C6E8A"/>
    <w:rsid w:val="006E19EF"/>
    <w:rsid w:val="00712B9B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412A5"/>
    <w:rsid w:val="008413AE"/>
    <w:rsid w:val="008416AE"/>
    <w:rsid w:val="00862818"/>
    <w:rsid w:val="008726AC"/>
    <w:rsid w:val="008734FF"/>
    <w:rsid w:val="0087697C"/>
    <w:rsid w:val="00877A0F"/>
    <w:rsid w:val="00881E56"/>
    <w:rsid w:val="008821C4"/>
    <w:rsid w:val="00892F37"/>
    <w:rsid w:val="00896DB6"/>
    <w:rsid w:val="00897891"/>
    <w:rsid w:val="008B4ECC"/>
    <w:rsid w:val="008B736D"/>
    <w:rsid w:val="008D2701"/>
    <w:rsid w:val="008F7B46"/>
    <w:rsid w:val="008F7E0C"/>
    <w:rsid w:val="00912484"/>
    <w:rsid w:val="00916E6C"/>
    <w:rsid w:val="00930F85"/>
    <w:rsid w:val="0095654B"/>
    <w:rsid w:val="00957744"/>
    <w:rsid w:val="00964A9D"/>
    <w:rsid w:val="0097718A"/>
    <w:rsid w:val="0098409E"/>
    <w:rsid w:val="009875E0"/>
    <w:rsid w:val="00994849"/>
    <w:rsid w:val="00996A82"/>
    <w:rsid w:val="009B1184"/>
    <w:rsid w:val="009E790B"/>
    <w:rsid w:val="009F70F7"/>
    <w:rsid w:val="00A0199E"/>
    <w:rsid w:val="00A03B01"/>
    <w:rsid w:val="00A0776C"/>
    <w:rsid w:val="00A13FE7"/>
    <w:rsid w:val="00A16A39"/>
    <w:rsid w:val="00A3625D"/>
    <w:rsid w:val="00A36B10"/>
    <w:rsid w:val="00A501A5"/>
    <w:rsid w:val="00A6585D"/>
    <w:rsid w:val="00A861E7"/>
    <w:rsid w:val="00A876CE"/>
    <w:rsid w:val="00A95733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C78C1"/>
    <w:rsid w:val="00BD689B"/>
    <w:rsid w:val="00BD6F4A"/>
    <w:rsid w:val="00BE0D5C"/>
    <w:rsid w:val="00BE47B4"/>
    <w:rsid w:val="00BE6705"/>
    <w:rsid w:val="00BF7B8D"/>
    <w:rsid w:val="00C02B5D"/>
    <w:rsid w:val="00C04BF3"/>
    <w:rsid w:val="00C13973"/>
    <w:rsid w:val="00C312FB"/>
    <w:rsid w:val="00C56900"/>
    <w:rsid w:val="00C63784"/>
    <w:rsid w:val="00C738EB"/>
    <w:rsid w:val="00C73E33"/>
    <w:rsid w:val="00CB1841"/>
    <w:rsid w:val="00CC268B"/>
    <w:rsid w:val="00CD6153"/>
    <w:rsid w:val="00D11C77"/>
    <w:rsid w:val="00D35CCE"/>
    <w:rsid w:val="00D400B9"/>
    <w:rsid w:val="00D43DD3"/>
    <w:rsid w:val="00D465B8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D4579"/>
    <w:rsid w:val="00DE1241"/>
    <w:rsid w:val="00DE49C8"/>
    <w:rsid w:val="00E00C41"/>
    <w:rsid w:val="00E00D4B"/>
    <w:rsid w:val="00E0711E"/>
    <w:rsid w:val="00E11EB7"/>
    <w:rsid w:val="00E27DDD"/>
    <w:rsid w:val="00E44988"/>
    <w:rsid w:val="00EA05B9"/>
    <w:rsid w:val="00EC0275"/>
    <w:rsid w:val="00EC658D"/>
    <w:rsid w:val="00F002CB"/>
    <w:rsid w:val="00F049CE"/>
    <w:rsid w:val="00F17F02"/>
    <w:rsid w:val="00F22DD3"/>
    <w:rsid w:val="00F30F3A"/>
    <w:rsid w:val="00F74540"/>
    <w:rsid w:val="00F9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B5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02B5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02B5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02B5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02B5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02B5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02B5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02B5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02B5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02B5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C02B5D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02B5D"/>
  </w:style>
  <w:style w:type="paragraph" w:customStyle="1" w:styleId="AmendBody1">
    <w:name w:val="Amend. Body 1"/>
    <w:basedOn w:val="Normal-Draft"/>
    <w:next w:val="Normal"/>
    <w:rsid w:val="00C02B5D"/>
    <w:pPr>
      <w:ind w:left="1871"/>
    </w:pPr>
  </w:style>
  <w:style w:type="paragraph" w:customStyle="1" w:styleId="Normal-Draft">
    <w:name w:val="Normal - Draft"/>
    <w:rsid w:val="00C02B5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02B5D"/>
    <w:pPr>
      <w:ind w:left="2381"/>
    </w:pPr>
  </w:style>
  <w:style w:type="paragraph" w:customStyle="1" w:styleId="AmendBody3">
    <w:name w:val="Amend. Body 3"/>
    <w:basedOn w:val="Normal-Draft"/>
    <w:next w:val="Normal"/>
    <w:rsid w:val="00C02B5D"/>
    <w:pPr>
      <w:ind w:left="2892"/>
    </w:pPr>
  </w:style>
  <w:style w:type="paragraph" w:customStyle="1" w:styleId="AmendBody4">
    <w:name w:val="Amend. Body 4"/>
    <w:basedOn w:val="Normal-Draft"/>
    <w:next w:val="Normal"/>
    <w:rsid w:val="00C02B5D"/>
    <w:pPr>
      <w:ind w:left="3402"/>
    </w:pPr>
  </w:style>
  <w:style w:type="paragraph" w:styleId="Header">
    <w:name w:val="header"/>
    <w:basedOn w:val="Normal"/>
    <w:rsid w:val="00C02B5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2B5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02B5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02B5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02B5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02B5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02B5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02B5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02B5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02B5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02B5D"/>
    <w:pPr>
      <w:suppressLineNumbers w:val="0"/>
    </w:pPr>
  </w:style>
  <w:style w:type="paragraph" w:customStyle="1" w:styleId="BodyParagraph">
    <w:name w:val="Body Paragraph"/>
    <w:next w:val="Normal"/>
    <w:rsid w:val="00C02B5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02B5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02B5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02B5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02B5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02B5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02B5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02B5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02B5D"/>
    <w:rPr>
      <w:caps w:val="0"/>
    </w:rPr>
  </w:style>
  <w:style w:type="paragraph" w:customStyle="1" w:styleId="Normal-Schedule">
    <w:name w:val="Normal - Schedule"/>
    <w:rsid w:val="00C02B5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02B5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02B5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02B5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02B5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02B5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02B5D"/>
  </w:style>
  <w:style w:type="paragraph" w:customStyle="1" w:styleId="Penalty">
    <w:name w:val="Penalty"/>
    <w:next w:val="Normal"/>
    <w:rsid w:val="00C02B5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02B5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02B5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02B5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02B5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02B5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02B5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02B5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02B5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02B5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02B5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02B5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02B5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02B5D"/>
    <w:pPr>
      <w:suppressLineNumbers w:val="0"/>
    </w:pPr>
  </w:style>
  <w:style w:type="paragraph" w:customStyle="1" w:styleId="AutoNumber">
    <w:name w:val="Auto Number"/>
    <w:rsid w:val="00C02B5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02B5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02B5D"/>
    <w:rPr>
      <w:vertAlign w:val="superscript"/>
    </w:rPr>
  </w:style>
  <w:style w:type="paragraph" w:styleId="EndnoteText">
    <w:name w:val="endnote text"/>
    <w:basedOn w:val="Normal"/>
    <w:semiHidden/>
    <w:rsid w:val="00C02B5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02B5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02B5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02B5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02B5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02B5D"/>
    <w:pPr>
      <w:spacing w:after="120"/>
      <w:jc w:val="center"/>
    </w:pPr>
  </w:style>
  <w:style w:type="paragraph" w:styleId="MacroText">
    <w:name w:val="macro"/>
    <w:semiHidden/>
    <w:rsid w:val="00C02B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02B5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02B5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02B5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02B5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02B5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02B5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02B5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02B5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02B5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02B5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02B5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02B5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02B5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02B5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02B5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02B5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02B5D"/>
    <w:pPr>
      <w:suppressLineNumbers w:val="0"/>
    </w:pPr>
  </w:style>
  <w:style w:type="paragraph" w:customStyle="1" w:styleId="DraftHeading3">
    <w:name w:val="Draft Heading 3"/>
    <w:basedOn w:val="Normal"/>
    <w:next w:val="Normal"/>
    <w:rsid w:val="00C02B5D"/>
    <w:pPr>
      <w:suppressLineNumbers w:val="0"/>
    </w:pPr>
  </w:style>
  <w:style w:type="paragraph" w:customStyle="1" w:styleId="DraftHeading4">
    <w:name w:val="Draft Heading 4"/>
    <w:basedOn w:val="Normal"/>
    <w:next w:val="Normal"/>
    <w:rsid w:val="00C02B5D"/>
    <w:pPr>
      <w:suppressLineNumbers w:val="0"/>
    </w:pPr>
  </w:style>
  <w:style w:type="paragraph" w:customStyle="1" w:styleId="DraftHeading5">
    <w:name w:val="Draft Heading 5"/>
    <w:basedOn w:val="Normal"/>
    <w:next w:val="Normal"/>
    <w:rsid w:val="00C02B5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02B5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02B5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02B5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02B5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02B5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02B5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02B5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02B5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02B5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02B5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02B5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02B5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02B5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02B5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02B5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02B5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02B5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02B5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02B5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02B5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02B5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02B5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02B5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02B5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02B5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02B5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02B5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02B5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02B5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02B5D"/>
    <w:pPr>
      <w:spacing w:after="20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2</TotalTime>
  <Pages>1</Pages>
  <Words>186</Words>
  <Characters>938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Mineral Resources (Sustainable Development) Amendment Bill 2013</dc:title>
  <dc:subject>OCPC Word Template Development</dc:subject>
  <dc:creator>Mitchell, Melanie (Ms)</dc:creator>
  <cp:keywords>Formats, House Amendments</cp:keywords>
  <dc:description>OCPC-VIC, Word 2000 VBA, Release 2</dc:description>
  <cp:lastModifiedBy>28</cp:lastModifiedBy>
  <cp:revision>6</cp:revision>
  <cp:lastPrinted>2014-02-18T03:03:00Z</cp:lastPrinted>
  <dcterms:created xsi:type="dcterms:W3CDTF">2014-02-18T02:36:00Z</dcterms:created>
  <dcterms:modified xsi:type="dcterms:W3CDTF">2014-02-18T03:28:00Z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112952</vt:i4>
  </property>
  <property fmtid="{D5CDD505-2E9C-101B-9397-08002B2CF9AE}" pid="3" name="DocSubFolderNumber">
    <vt:lpwstr>S13/341</vt:lpwstr>
  </property>
</Properties>
</file>