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01" w:rsidRDefault="00BB7E0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BB7E01" w:rsidRDefault="00BB7E0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INSPECTORATE BILL 2011</w:t>
      </w:r>
    </w:p>
    <w:p w:rsidR="00BB7E01" w:rsidRDefault="00BB7E01">
      <w:pPr>
        <w:tabs>
          <w:tab w:val="left" w:pos="3912"/>
          <w:tab w:val="left" w:pos="4423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BB7E01" w:rsidRDefault="00BB7E0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BB7E01" w:rsidRDefault="00BB7E01">
      <w:pPr>
        <w:tabs>
          <w:tab w:val="left" w:pos="3912"/>
          <w:tab w:val="left" w:pos="4423"/>
        </w:tabs>
      </w:pPr>
    </w:p>
    <w:p w:rsidR="00BB7E01" w:rsidRDefault="00BB7E01" w:rsidP="00490CA2">
      <w:pPr>
        <w:pStyle w:val="ListParagraph"/>
        <w:numPr>
          <w:ilvl w:val="0"/>
          <w:numId w:val="21"/>
        </w:numPr>
        <w:tabs>
          <w:tab w:val="clear" w:pos="720"/>
        </w:tabs>
      </w:pPr>
      <w:bookmarkStart w:id="4" w:name="cpStart"/>
      <w:bookmarkEnd w:id="4"/>
      <w:r>
        <w:t>Clause 15, page 9, line 2, omit "Subject to subsection (4), the" and insert "The".</w:t>
      </w:r>
    </w:p>
    <w:p w:rsidR="00BB7E01" w:rsidRDefault="00BB7E01" w:rsidP="00490CA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15, page 9, lines 26 to 33, omit subclause (4).</w:t>
      </w:r>
    </w:p>
    <w:p w:rsidR="00BB7E01" w:rsidRDefault="00BB7E01" w:rsidP="00490CA2">
      <w:pPr>
        <w:tabs>
          <w:tab w:val="clear" w:pos="720"/>
        </w:tabs>
      </w:pPr>
    </w:p>
    <w:sectPr w:rsidR="00BB7E01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01" w:rsidRDefault="00BB7E01">
      <w:r>
        <w:separator/>
      </w:r>
    </w:p>
  </w:endnote>
  <w:endnote w:type="continuationSeparator" w:id="1">
    <w:p w:rsidR="00BB7E01" w:rsidRDefault="00BB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01" w:rsidRDefault="00BB7E01" w:rsidP="00490C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7E01" w:rsidRDefault="00BB7E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01" w:rsidRDefault="00BB7E01" w:rsidP="006B4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7E01" w:rsidRDefault="00BB7E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01" w:rsidRPr="00490CA2" w:rsidRDefault="00BB7E01">
    <w:pPr>
      <w:pStyle w:val="Footer"/>
      <w:rPr>
        <w:sz w:val="18"/>
      </w:rPr>
    </w:pPr>
    <w:r>
      <w:rPr>
        <w:sz w:val="18"/>
      </w:rPr>
      <w:t>571188OLCH-22/11/2011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01" w:rsidRDefault="00BB7E01">
      <w:r>
        <w:separator/>
      </w:r>
    </w:p>
  </w:footnote>
  <w:footnote w:type="continuationSeparator" w:id="1">
    <w:p w:rsidR="00BB7E01" w:rsidRDefault="00BB7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18E74DF"/>
    <w:multiLevelType w:val="multilevel"/>
    <w:tmpl w:val="346A41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7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3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20"/>
  </w:num>
  <w:num w:numId="14">
    <w:abstractNumId w:val="16"/>
  </w:num>
  <w:num w:numId="15">
    <w:abstractNumId w:val="14"/>
  </w:num>
  <w:num w:numId="16">
    <w:abstractNumId w:val="18"/>
  </w:num>
  <w:num w:numId="17">
    <w:abstractNumId w:val="13"/>
  </w:num>
  <w:num w:numId="18">
    <w:abstractNumId w:val="17"/>
  </w:num>
  <w:num w:numId="19">
    <w:abstractNumId w:val="10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1"/>
    <w:docVar w:name="vActno" w:val="188"/>
    <w:docVar w:name="vBillNo" w:val="188"/>
    <w:docVar w:name="vBillTitle" w:val="Victorian Inspectorate Bill 2011"/>
    <w:docVar w:name="vDocumentType" w:val=".HOUSEAMEND"/>
    <w:docVar w:name="vDraftNo" w:val="0"/>
    <w:docVar w:name="vDraftVers" w:val="House Print"/>
    <w:docVar w:name="VersionNo" w:val="1"/>
    <w:docVar w:name="vFileName" w:val="571188OLCH"/>
    <w:docVar w:name="vFileVersion" w:val="C"/>
    <w:docVar w:name="vGovNonGov" w:val="1"/>
    <w:docVar w:name="vHouseType" w:val="Legislative Council"/>
    <w:docVar w:name="vLegCommission" w:val="0"/>
    <w:docVar w:name="vMinisterName" w:val="Mr PAKULA"/>
    <w:docVar w:name="vParliament" w:val="57"/>
    <w:docVar w:name="vPrnOnSepLine" w:val="False"/>
    <w:docVar w:name="vSession" w:val="1"/>
    <w:docVar w:name="vTxtAfter" w:val=" "/>
    <w:docVar w:name="vTxtBefore" w:val="Amendments to be proposed in Committee by"/>
    <w:docVar w:name="vVersionDate" w:val="22/11/2011"/>
    <w:docVar w:name="vYear" w:val="2011"/>
  </w:docVars>
  <w:rsids>
    <w:rsidRoot w:val="008B3619"/>
    <w:rsid w:val="00001A76"/>
    <w:rsid w:val="00077DC3"/>
    <w:rsid w:val="00094872"/>
    <w:rsid w:val="000C09EF"/>
    <w:rsid w:val="000C0EB3"/>
    <w:rsid w:val="000D209B"/>
    <w:rsid w:val="001231A8"/>
    <w:rsid w:val="00130788"/>
    <w:rsid w:val="001317A0"/>
    <w:rsid w:val="00195B77"/>
    <w:rsid w:val="001A334A"/>
    <w:rsid w:val="002057A0"/>
    <w:rsid w:val="00251FE9"/>
    <w:rsid w:val="0029036E"/>
    <w:rsid w:val="002C5958"/>
    <w:rsid w:val="002F2779"/>
    <w:rsid w:val="00322141"/>
    <w:rsid w:val="00322CDB"/>
    <w:rsid w:val="00376BA1"/>
    <w:rsid w:val="003B61E9"/>
    <w:rsid w:val="004401DC"/>
    <w:rsid w:val="00441169"/>
    <w:rsid w:val="00490CA2"/>
    <w:rsid w:val="004A0834"/>
    <w:rsid w:val="004A2351"/>
    <w:rsid w:val="004A5136"/>
    <w:rsid w:val="00556952"/>
    <w:rsid w:val="00561A95"/>
    <w:rsid w:val="005A26CD"/>
    <w:rsid w:val="005C7A4A"/>
    <w:rsid w:val="005D74D5"/>
    <w:rsid w:val="00623CD7"/>
    <w:rsid w:val="00625C49"/>
    <w:rsid w:val="006A7D9E"/>
    <w:rsid w:val="006B45ED"/>
    <w:rsid w:val="006B557D"/>
    <w:rsid w:val="006D62E2"/>
    <w:rsid w:val="006E19EF"/>
    <w:rsid w:val="00712B9B"/>
    <w:rsid w:val="00754E0F"/>
    <w:rsid w:val="00773DCA"/>
    <w:rsid w:val="00775DFC"/>
    <w:rsid w:val="007873CC"/>
    <w:rsid w:val="007C7BEE"/>
    <w:rsid w:val="007F0C5D"/>
    <w:rsid w:val="008126C4"/>
    <w:rsid w:val="008413AE"/>
    <w:rsid w:val="008726AC"/>
    <w:rsid w:val="00886659"/>
    <w:rsid w:val="008B3619"/>
    <w:rsid w:val="008F7B46"/>
    <w:rsid w:val="009413D6"/>
    <w:rsid w:val="00957744"/>
    <w:rsid w:val="0097718A"/>
    <w:rsid w:val="009875E0"/>
    <w:rsid w:val="00994849"/>
    <w:rsid w:val="00996A82"/>
    <w:rsid w:val="009B1184"/>
    <w:rsid w:val="009E790B"/>
    <w:rsid w:val="00A0776C"/>
    <w:rsid w:val="00A13FE7"/>
    <w:rsid w:val="00AD4802"/>
    <w:rsid w:val="00AD6652"/>
    <w:rsid w:val="00B36100"/>
    <w:rsid w:val="00B4073D"/>
    <w:rsid w:val="00B82305"/>
    <w:rsid w:val="00BB3320"/>
    <w:rsid w:val="00BB7E01"/>
    <w:rsid w:val="00BE0D5C"/>
    <w:rsid w:val="00BF7B8D"/>
    <w:rsid w:val="00C13973"/>
    <w:rsid w:val="00C56900"/>
    <w:rsid w:val="00C63784"/>
    <w:rsid w:val="00CB72DE"/>
    <w:rsid w:val="00CE664E"/>
    <w:rsid w:val="00D11C77"/>
    <w:rsid w:val="00D158C3"/>
    <w:rsid w:val="00D53A5E"/>
    <w:rsid w:val="00DB3E71"/>
    <w:rsid w:val="00DD4579"/>
    <w:rsid w:val="00DE1241"/>
    <w:rsid w:val="00DF7882"/>
    <w:rsid w:val="00E11EB7"/>
    <w:rsid w:val="00E44988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CDB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CDB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22CDB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22CDB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22CDB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322CDB"/>
    <w:pPr>
      <w:ind w:left="1871"/>
    </w:pPr>
  </w:style>
  <w:style w:type="paragraph" w:customStyle="1" w:styleId="Normal-Draft">
    <w:name w:val="Normal - Draft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322CDB"/>
    <w:pPr>
      <w:ind w:left="3402"/>
    </w:pPr>
  </w:style>
  <w:style w:type="paragraph" w:styleId="Header">
    <w:name w:val="header"/>
    <w:basedOn w:val="Normal"/>
    <w:link w:val="HeaderChar"/>
    <w:uiPriority w:val="99"/>
    <w:rsid w:val="00322C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22C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322CDB"/>
    <w:pPr>
      <w:suppressLineNumbers w:val="0"/>
    </w:pPr>
  </w:style>
  <w:style w:type="paragraph" w:customStyle="1" w:styleId="BodyParagraph">
    <w:name w:val="Body Paragraph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322CDB"/>
    <w:rPr>
      <w:caps w:val="0"/>
    </w:rPr>
  </w:style>
  <w:style w:type="paragraph" w:customStyle="1" w:styleId="Normal-Schedule">
    <w:name w:val="Normal - Schedule"/>
    <w:uiPriority w:val="99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322CDB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22CDB"/>
    <w:rPr>
      <w:rFonts w:cs="Times New Roman"/>
    </w:rPr>
  </w:style>
  <w:style w:type="paragraph" w:customStyle="1" w:styleId="Penalty">
    <w:name w:val="Penalty"/>
    <w:next w:val="Normal"/>
    <w:uiPriority w:val="99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322CDB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322CDB"/>
    <w:pPr>
      <w:suppressLineNumbers w:val="0"/>
    </w:pPr>
  </w:style>
  <w:style w:type="paragraph" w:customStyle="1" w:styleId="AutoNumber">
    <w:name w:val="Auto Number"/>
    <w:uiPriority w:val="99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322CD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22CDB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322CDB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322CDB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E664E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37</Words>
  <Characters>212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Inspectorate Bill 2011</dc:title>
  <dc:subject>OCPC Word Template Development</dc:subject>
  <dc:creator>02</dc:creator>
  <cp:keywords>Formats, House Amendments</cp:keywords>
  <dc:description>OCPC-VIC, Word 2000 VBA, Release 2</dc:description>
  <cp:lastModifiedBy>vbannan</cp:lastModifiedBy>
  <cp:revision>2</cp:revision>
  <cp:lastPrinted>2011-11-21T23:26:00Z</cp:lastPrinted>
  <dcterms:created xsi:type="dcterms:W3CDTF">2011-11-25T01:57:00Z</dcterms:created>
  <dcterms:modified xsi:type="dcterms:W3CDTF">2011-11-25T01:57:00Z</dcterms:modified>
  <cp:category>Drafting</cp:category>
</cp:coreProperties>
</file>