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B75BF">
        <w:rPr>
          <w:b/>
          <w:sz w:val="28"/>
        </w:rPr>
        <w:t>011</w:t>
      </w:r>
    </w:p>
    <w:p w:rsidR="00912D15" w:rsidRDefault="00FB75B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Tobacco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B75BF">
        <w:rPr>
          <w:b/>
        </w:rPr>
        <w:t>109/2007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B75BF">
        <w:t>1 August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FB75BF">
        <w:rPr>
          <w:b/>
        </w:rPr>
        <w:br/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FB75BF">
        <w:rPr>
          <w:b/>
        </w:rPr>
        <w:t>1 August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FB75BF">
        <w:rPr>
          <w:b/>
        </w:rPr>
        <w:t> 4(Schedule 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B75BF">
        <w:rPr>
          <w:b/>
        </w:rPr>
        <w:t>Tobacco Regulations 2017,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1F20D0">
        <w:rPr>
          <w:b/>
        </w:rPr>
        <w:t> 73</w:t>
      </w:r>
      <w:r w:rsidR="00FB75BF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BF" w:rsidRDefault="00FB75BF">
      <w:pPr>
        <w:rPr>
          <w:sz w:val="4"/>
        </w:rPr>
      </w:pPr>
    </w:p>
  </w:endnote>
  <w:endnote w:type="continuationSeparator" w:id="0">
    <w:p w:rsidR="00FB75BF" w:rsidRDefault="00FB75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973E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708C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BF" w:rsidRDefault="00FB75BF">
      <w:r>
        <w:separator/>
      </w:r>
    </w:p>
  </w:footnote>
  <w:footnote w:type="continuationSeparator" w:id="0">
    <w:p w:rsidR="00FB75BF" w:rsidRDefault="00FB7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A4A15"/>
    <w:rsid w:val="00006416"/>
    <w:rsid w:val="00026450"/>
    <w:rsid w:val="00046D9F"/>
    <w:rsid w:val="000708CC"/>
    <w:rsid w:val="00121DD7"/>
    <w:rsid w:val="001459B5"/>
    <w:rsid w:val="00161CCC"/>
    <w:rsid w:val="0016506A"/>
    <w:rsid w:val="001E0BFA"/>
    <w:rsid w:val="001F20D0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973EA"/>
    <w:rsid w:val="00AD0BD9"/>
    <w:rsid w:val="00AE2878"/>
    <w:rsid w:val="00AF2861"/>
    <w:rsid w:val="00B56339"/>
    <w:rsid w:val="00CA4A15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B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E4C0-86BE-474D-8281-1ABADE85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179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2017-06-30T02:20:00Z</cp:lastPrinted>
  <dcterms:created xsi:type="dcterms:W3CDTF">2017-07-26T04:18:00Z</dcterms:created>
  <dcterms:modified xsi:type="dcterms:W3CDTF">2017-07-26T04:18:00Z</dcterms:modified>
  <cp:category>LIS</cp:category>
  <cp:contentStatus>Current</cp:contentStatus>
</cp:coreProperties>
</file>